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9D" w:rsidRPr="007253CC" w:rsidRDefault="005C589D" w:rsidP="005C589D">
      <w:pPr>
        <w:tabs>
          <w:tab w:val="left" w:pos="4253"/>
        </w:tabs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7253CC">
        <w:rPr>
          <w:b/>
          <w:bCs/>
          <w:sz w:val="22"/>
          <w:szCs w:val="22"/>
        </w:rPr>
        <w:t xml:space="preserve">Сообщение о существенном факте </w:t>
      </w:r>
    </w:p>
    <w:p w:rsidR="005C589D" w:rsidRPr="007253CC" w:rsidRDefault="005C589D" w:rsidP="005C589D">
      <w:pPr>
        <w:jc w:val="center"/>
        <w:rPr>
          <w:b/>
          <w:bCs/>
          <w:sz w:val="22"/>
          <w:szCs w:val="22"/>
        </w:rPr>
      </w:pPr>
      <w:r w:rsidRPr="007253CC">
        <w:rPr>
          <w:b/>
          <w:sz w:val="22"/>
          <w:szCs w:val="22"/>
        </w:rPr>
        <w:t>«О проведении заседания совета директоров эмитента и его повестке дня»</w:t>
      </w:r>
    </w:p>
    <w:p w:rsidR="005C589D" w:rsidRPr="007253CC" w:rsidRDefault="005C589D" w:rsidP="005C589D">
      <w:pPr>
        <w:ind w:left="1134" w:right="1134"/>
        <w:jc w:val="center"/>
        <w:rPr>
          <w:b/>
          <w:bCs/>
          <w:sz w:val="22"/>
          <w:szCs w:val="22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5C589D" w:rsidRPr="007253CC" w:rsidTr="00751062">
        <w:trPr>
          <w:cantSplit/>
        </w:trPr>
        <w:tc>
          <w:tcPr>
            <w:tcW w:w="9979" w:type="dxa"/>
            <w:gridSpan w:val="2"/>
          </w:tcPr>
          <w:p w:rsidR="005C589D" w:rsidRPr="007253CC" w:rsidRDefault="005C589D" w:rsidP="00751062">
            <w:pPr>
              <w:jc w:val="center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1. Общие сведения</w:t>
            </w:r>
          </w:p>
        </w:tc>
      </w:tr>
      <w:tr w:rsidR="00534615" w:rsidRPr="007253CC" w:rsidTr="00751062">
        <w:tc>
          <w:tcPr>
            <w:tcW w:w="4933" w:type="dxa"/>
          </w:tcPr>
          <w:p w:rsidR="00534615" w:rsidRPr="007253CC" w:rsidRDefault="00534615" w:rsidP="00534615">
            <w:pPr>
              <w:ind w:right="57"/>
              <w:jc w:val="both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 xml:space="preserve">1.1. Полное фирменное наименование эмитента </w:t>
            </w:r>
          </w:p>
        </w:tc>
        <w:tc>
          <w:tcPr>
            <w:tcW w:w="5046" w:type="dxa"/>
          </w:tcPr>
          <w:p w:rsidR="00534615" w:rsidRPr="007253CC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 xml:space="preserve">Публичное акционерное общество «Фармсинтез» </w:t>
            </w:r>
            <w:r w:rsidRPr="007253CC">
              <w:rPr>
                <w:sz w:val="22"/>
                <w:szCs w:val="22"/>
              </w:rPr>
              <w:br/>
            </w:r>
          </w:p>
        </w:tc>
      </w:tr>
      <w:tr w:rsidR="00534615" w:rsidRPr="007253CC" w:rsidTr="00751062">
        <w:tc>
          <w:tcPr>
            <w:tcW w:w="4933" w:type="dxa"/>
          </w:tcPr>
          <w:p w:rsidR="00534615" w:rsidRPr="007253CC" w:rsidRDefault="00534615" w:rsidP="00534615">
            <w:pPr>
              <w:shd w:val="clear" w:color="auto" w:fill="FFFFFF"/>
              <w:autoSpaceDE/>
              <w:autoSpaceDN/>
              <w:rPr>
                <w:color w:val="000000"/>
                <w:sz w:val="22"/>
                <w:szCs w:val="22"/>
              </w:rPr>
            </w:pPr>
            <w:r w:rsidRPr="007253CC">
              <w:rPr>
                <w:color w:val="000000"/>
                <w:sz w:val="22"/>
                <w:szCs w:val="22"/>
              </w:rPr>
              <w:t>1.2. Адрес эмитента, указанный в едином государственном реестре юридических лиц:</w:t>
            </w:r>
          </w:p>
        </w:tc>
        <w:tc>
          <w:tcPr>
            <w:tcW w:w="5046" w:type="dxa"/>
          </w:tcPr>
          <w:p w:rsidR="00534615" w:rsidRPr="007253CC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188663, Ленинградская обл., Всеволожский муниципальный район, Кузьмоловское городское поселение, гп. Кузьмоловский, ул. Заводская, здание 3, корпус 134</w:t>
            </w:r>
          </w:p>
        </w:tc>
      </w:tr>
      <w:tr w:rsidR="00534615" w:rsidRPr="007253CC" w:rsidTr="00EE5275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7253CC" w:rsidRDefault="00534615" w:rsidP="00534615">
            <w:pP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7253CC">
              <w:rPr>
                <w:sz w:val="22"/>
                <w:szCs w:val="22"/>
                <w:lang w:eastAsia="en-US"/>
              </w:rPr>
              <w:t xml:space="preserve">1.3. Основной государственный регистрационный номер (ОГРН) эмитента </w:t>
            </w:r>
          </w:p>
        </w:tc>
        <w:tc>
          <w:tcPr>
            <w:tcW w:w="5046" w:type="dxa"/>
          </w:tcPr>
          <w:p w:rsidR="00534615" w:rsidRPr="007253CC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1034700559189</w:t>
            </w:r>
          </w:p>
        </w:tc>
      </w:tr>
      <w:tr w:rsidR="00534615" w:rsidRPr="007253CC" w:rsidTr="00EE5275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7253CC" w:rsidRDefault="00534615" w:rsidP="00534615">
            <w:pP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7253CC">
              <w:rPr>
                <w:sz w:val="22"/>
                <w:szCs w:val="22"/>
                <w:lang w:eastAsia="en-US"/>
              </w:rPr>
              <w:t>1.4. Идентификационный номер налогоплательщика (ИНН) эмитента</w:t>
            </w:r>
          </w:p>
        </w:tc>
        <w:tc>
          <w:tcPr>
            <w:tcW w:w="5046" w:type="dxa"/>
          </w:tcPr>
          <w:p w:rsidR="00534615" w:rsidRPr="007253CC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7801075160</w:t>
            </w:r>
          </w:p>
        </w:tc>
      </w:tr>
      <w:tr w:rsidR="00534615" w:rsidRPr="007253CC" w:rsidTr="00751062">
        <w:tc>
          <w:tcPr>
            <w:tcW w:w="4933" w:type="dxa"/>
          </w:tcPr>
          <w:p w:rsidR="00534615" w:rsidRPr="007253CC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5046" w:type="dxa"/>
          </w:tcPr>
          <w:p w:rsidR="00534615" w:rsidRPr="007253CC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09669-J</w:t>
            </w:r>
          </w:p>
        </w:tc>
      </w:tr>
      <w:tr w:rsidR="00534615" w:rsidRPr="007253CC" w:rsidTr="00751062">
        <w:tc>
          <w:tcPr>
            <w:tcW w:w="4933" w:type="dxa"/>
          </w:tcPr>
          <w:p w:rsidR="00534615" w:rsidRPr="007253CC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</w:tcPr>
          <w:p w:rsidR="00534615" w:rsidRPr="007253CC" w:rsidRDefault="00534615" w:rsidP="00534615">
            <w:pPr>
              <w:ind w:left="57" w:right="57"/>
              <w:jc w:val="both"/>
              <w:rPr>
                <w:i/>
                <w:sz w:val="22"/>
                <w:szCs w:val="22"/>
              </w:rPr>
            </w:pPr>
            <w:r w:rsidRPr="007253CC">
              <w:rPr>
                <w:i/>
                <w:sz w:val="22"/>
                <w:szCs w:val="22"/>
              </w:rPr>
              <w:t>http://www.pharmsynthez.com/,</w:t>
            </w:r>
          </w:p>
          <w:p w:rsidR="00534615" w:rsidRPr="007253CC" w:rsidRDefault="00534615" w:rsidP="00534615">
            <w:pPr>
              <w:ind w:left="57" w:right="57"/>
              <w:jc w:val="both"/>
              <w:rPr>
                <w:i/>
                <w:sz w:val="22"/>
                <w:szCs w:val="22"/>
              </w:rPr>
            </w:pPr>
            <w:r w:rsidRPr="007253CC">
              <w:rPr>
                <w:i/>
                <w:sz w:val="22"/>
                <w:szCs w:val="22"/>
              </w:rPr>
              <w:t>http://www.e-disclosure.ru/portal/company.aspx?id=4378</w:t>
            </w:r>
          </w:p>
        </w:tc>
      </w:tr>
      <w:tr w:rsidR="00534615" w:rsidRPr="007253CC" w:rsidTr="00751062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7253CC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1.7. Дата наступления события (существенного факта), о котором составлено сообщение: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7253CC" w:rsidRDefault="003219DF" w:rsidP="003219DF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34615" w:rsidRPr="007253CC">
              <w:rPr>
                <w:sz w:val="22"/>
                <w:szCs w:val="22"/>
              </w:rPr>
              <w:t>.</w:t>
            </w:r>
            <w:r w:rsidR="007253CC" w:rsidRPr="007253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="000401DD" w:rsidRPr="007253CC">
              <w:rPr>
                <w:sz w:val="22"/>
                <w:szCs w:val="22"/>
              </w:rPr>
              <w:t>.</w:t>
            </w:r>
            <w:r w:rsidR="00534615" w:rsidRPr="007253CC">
              <w:rPr>
                <w:sz w:val="22"/>
                <w:szCs w:val="22"/>
              </w:rPr>
              <w:t>202</w:t>
            </w:r>
            <w:r w:rsidR="00B952EB" w:rsidRPr="007253CC">
              <w:rPr>
                <w:sz w:val="22"/>
                <w:szCs w:val="22"/>
              </w:rPr>
              <w:t>5</w:t>
            </w:r>
          </w:p>
        </w:tc>
      </w:tr>
    </w:tbl>
    <w:p w:rsidR="005C589D" w:rsidRPr="007253CC" w:rsidRDefault="005C589D" w:rsidP="005C589D">
      <w:pPr>
        <w:rPr>
          <w:sz w:val="22"/>
          <w:szCs w:val="2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5C589D" w:rsidRPr="007253CC" w:rsidTr="00751062">
        <w:trPr>
          <w:trHeight w:val="255"/>
        </w:trPr>
        <w:tc>
          <w:tcPr>
            <w:tcW w:w="9951" w:type="dxa"/>
          </w:tcPr>
          <w:p w:rsidR="005C589D" w:rsidRPr="007253CC" w:rsidRDefault="005C589D" w:rsidP="00751062">
            <w:pPr>
              <w:adjustRightInd w:val="0"/>
              <w:ind w:left="57" w:right="57"/>
              <w:jc w:val="center"/>
              <w:outlineLvl w:val="3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2. Содержание сообщения</w:t>
            </w:r>
          </w:p>
        </w:tc>
      </w:tr>
      <w:tr w:rsidR="005C589D" w:rsidRPr="007253CC" w:rsidTr="00751062">
        <w:trPr>
          <w:trHeight w:val="1266"/>
        </w:trPr>
        <w:tc>
          <w:tcPr>
            <w:tcW w:w="9951" w:type="dxa"/>
          </w:tcPr>
          <w:p w:rsidR="005C589D" w:rsidRPr="007253CC" w:rsidRDefault="005C589D" w:rsidP="00CA7BD3">
            <w:pPr>
              <w:adjustRightInd w:val="0"/>
              <w:ind w:left="57" w:right="57"/>
              <w:jc w:val="both"/>
              <w:outlineLvl w:val="3"/>
              <w:rPr>
                <w:b/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2.1. Дата принятия председателем совета директоров эмитента решения о проведении за</w:t>
            </w:r>
            <w:r w:rsidR="0093552C" w:rsidRPr="007253CC">
              <w:rPr>
                <w:sz w:val="22"/>
                <w:szCs w:val="22"/>
              </w:rPr>
              <w:t>очного голосования</w:t>
            </w:r>
            <w:r w:rsidRPr="007253CC">
              <w:rPr>
                <w:sz w:val="22"/>
                <w:szCs w:val="22"/>
              </w:rPr>
              <w:t xml:space="preserve"> совета директоров эмитента:</w:t>
            </w:r>
            <w:r w:rsidRPr="007253CC">
              <w:rPr>
                <w:b/>
                <w:i/>
                <w:sz w:val="22"/>
                <w:szCs w:val="22"/>
              </w:rPr>
              <w:t xml:space="preserve"> </w:t>
            </w:r>
            <w:r w:rsidR="003219DF">
              <w:rPr>
                <w:b/>
                <w:sz w:val="22"/>
                <w:szCs w:val="22"/>
              </w:rPr>
              <w:t>30</w:t>
            </w:r>
            <w:r w:rsidRPr="007253CC">
              <w:rPr>
                <w:b/>
                <w:sz w:val="22"/>
                <w:szCs w:val="22"/>
              </w:rPr>
              <w:t xml:space="preserve"> </w:t>
            </w:r>
            <w:r w:rsidR="003219DF">
              <w:rPr>
                <w:b/>
                <w:sz w:val="22"/>
                <w:szCs w:val="22"/>
              </w:rPr>
              <w:t>дека</w:t>
            </w:r>
            <w:r w:rsidR="007253CC" w:rsidRPr="007253CC">
              <w:rPr>
                <w:b/>
                <w:sz w:val="22"/>
                <w:szCs w:val="22"/>
              </w:rPr>
              <w:t>бря</w:t>
            </w:r>
            <w:r w:rsidRPr="007253CC">
              <w:rPr>
                <w:b/>
                <w:sz w:val="22"/>
                <w:szCs w:val="22"/>
              </w:rPr>
              <w:t xml:space="preserve"> 202</w:t>
            </w:r>
            <w:r w:rsidR="00B952EB" w:rsidRPr="007253CC">
              <w:rPr>
                <w:b/>
                <w:sz w:val="22"/>
                <w:szCs w:val="22"/>
              </w:rPr>
              <w:t>5</w:t>
            </w:r>
            <w:r w:rsidRPr="007253CC">
              <w:rPr>
                <w:b/>
                <w:sz w:val="22"/>
                <w:szCs w:val="22"/>
              </w:rPr>
              <w:t xml:space="preserve"> года.</w:t>
            </w:r>
          </w:p>
          <w:p w:rsidR="005C589D" w:rsidRPr="007253CC" w:rsidRDefault="005C589D" w:rsidP="00105912">
            <w:pPr>
              <w:adjustRightInd w:val="0"/>
              <w:ind w:left="57" w:right="57"/>
              <w:jc w:val="both"/>
              <w:outlineLvl w:val="3"/>
              <w:rPr>
                <w:b/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 xml:space="preserve">2.2. </w:t>
            </w:r>
            <w:r w:rsidR="00105912" w:rsidRPr="007253CC">
              <w:rPr>
                <w:sz w:val="22"/>
                <w:szCs w:val="22"/>
              </w:rPr>
              <w:t>Дата проведения заочного голосования совета директоров эмитента (дата пред</w:t>
            </w:r>
            <w:r w:rsidR="00BB2F87" w:rsidRPr="007253CC">
              <w:rPr>
                <w:sz w:val="22"/>
                <w:szCs w:val="22"/>
              </w:rPr>
              <w:t>о</w:t>
            </w:r>
            <w:r w:rsidR="00105912" w:rsidRPr="007253CC">
              <w:rPr>
                <w:sz w:val="22"/>
                <w:szCs w:val="22"/>
              </w:rPr>
              <w:t>ставления членами совета директоров эмитента документов, содержащих сведения о волеизъявлении членов совета директоров эмитента – заполненных бюллетеней для голосования)</w:t>
            </w:r>
            <w:r w:rsidRPr="007253CC">
              <w:rPr>
                <w:sz w:val="22"/>
                <w:szCs w:val="22"/>
              </w:rPr>
              <w:t xml:space="preserve">: </w:t>
            </w:r>
            <w:r w:rsidR="003219DF">
              <w:rPr>
                <w:b/>
                <w:sz w:val="22"/>
                <w:szCs w:val="22"/>
              </w:rPr>
              <w:t>14</w:t>
            </w:r>
            <w:r w:rsidRPr="007253CC">
              <w:rPr>
                <w:b/>
                <w:sz w:val="22"/>
                <w:szCs w:val="22"/>
              </w:rPr>
              <w:t xml:space="preserve"> </w:t>
            </w:r>
            <w:r w:rsidR="003219DF">
              <w:rPr>
                <w:b/>
                <w:sz w:val="22"/>
                <w:szCs w:val="22"/>
              </w:rPr>
              <w:t>янва</w:t>
            </w:r>
            <w:r w:rsidR="007253CC" w:rsidRPr="007253CC">
              <w:rPr>
                <w:b/>
                <w:sz w:val="22"/>
                <w:szCs w:val="22"/>
              </w:rPr>
              <w:t>ря</w:t>
            </w:r>
            <w:r w:rsidR="00803330" w:rsidRPr="007253CC">
              <w:rPr>
                <w:b/>
                <w:sz w:val="22"/>
                <w:szCs w:val="22"/>
              </w:rPr>
              <w:t xml:space="preserve"> </w:t>
            </w:r>
            <w:r w:rsidRPr="007253CC">
              <w:rPr>
                <w:b/>
                <w:sz w:val="22"/>
                <w:szCs w:val="22"/>
              </w:rPr>
              <w:t>202</w:t>
            </w:r>
            <w:r w:rsidR="003219DF">
              <w:rPr>
                <w:b/>
                <w:sz w:val="22"/>
                <w:szCs w:val="22"/>
              </w:rPr>
              <w:t>6</w:t>
            </w:r>
            <w:r w:rsidRPr="007253CC">
              <w:rPr>
                <w:b/>
                <w:sz w:val="22"/>
                <w:szCs w:val="22"/>
              </w:rPr>
              <w:t xml:space="preserve"> года.</w:t>
            </w:r>
          </w:p>
          <w:p w:rsidR="005C589D" w:rsidRPr="007253CC" w:rsidRDefault="005C589D" w:rsidP="00CA7BD3">
            <w:pPr>
              <w:adjustRightInd w:val="0"/>
              <w:ind w:left="57" w:right="57"/>
              <w:jc w:val="both"/>
              <w:outlineLvl w:val="3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 xml:space="preserve">2.3. Повестка дня </w:t>
            </w:r>
            <w:r w:rsidR="00BB2F87" w:rsidRPr="007253CC">
              <w:rPr>
                <w:sz w:val="22"/>
                <w:szCs w:val="22"/>
              </w:rPr>
              <w:t xml:space="preserve">заочного голосования </w:t>
            </w:r>
            <w:r w:rsidRPr="007253CC">
              <w:rPr>
                <w:sz w:val="22"/>
                <w:szCs w:val="22"/>
              </w:rPr>
              <w:t>совета директоров</w:t>
            </w:r>
            <w:r w:rsidR="00BB2F87" w:rsidRPr="007253CC">
              <w:rPr>
                <w:sz w:val="22"/>
                <w:szCs w:val="22"/>
              </w:rPr>
              <w:t xml:space="preserve"> эмитента</w:t>
            </w:r>
            <w:r w:rsidRPr="007253CC">
              <w:rPr>
                <w:sz w:val="22"/>
                <w:szCs w:val="22"/>
              </w:rPr>
              <w:t xml:space="preserve">: </w:t>
            </w:r>
          </w:p>
          <w:p w:rsidR="007253CC" w:rsidRPr="007253CC" w:rsidRDefault="007253CC" w:rsidP="008C01DF">
            <w:pPr>
              <w:tabs>
                <w:tab w:val="left" w:pos="1276"/>
              </w:tabs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253CC">
              <w:rPr>
                <w:b/>
                <w:color w:val="000000"/>
                <w:sz w:val="22"/>
                <w:szCs w:val="22"/>
                <w:u w:val="single"/>
              </w:rPr>
              <w:t>Вопрос 1.</w:t>
            </w:r>
            <w:r w:rsidRPr="007253C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7253CC" w:rsidRPr="007253CC" w:rsidRDefault="007253CC" w:rsidP="008C01DF">
            <w:pPr>
              <w:tabs>
                <w:tab w:val="left" w:pos="1276"/>
              </w:tabs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253CC">
              <w:rPr>
                <w:rFonts w:eastAsia="Calibri"/>
                <w:sz w:val="22"/>
                <w:szCs w:val="22"/>
                <w:lang w:eastAsia="en-US"/>
              </w:rPr>
              <w:t>О созыве повторного годового заседания общего собрания акционеров Общества.</w:t>
            </w:r>
          </w:p>
          <w:p w:rsidR="007253CC" w:rsidRPr="007253CC" w:rsidRDefault="007253CC" w:rsidP="008C01DF">
            <w:pPr>
              <w:tabs>
                <w:tab w:val="left" w:pos="1276"/>
              </w:tabs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253CC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Вопрос 2.</w:t>
            </w:r>
            <w:r w:rsidRPr="007253C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7253CC" w:rsidRPr="007253CC" w:rsidRDefault="007253CC" w:rsidP="008C01DF">
            <w:pPr>
              <w:tabs>
                <w:tab w:val="left" w:pos="1276"/>
              </w:tabs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253CC">
              <w:rPr>
                <w:rFonts w:eastAsia="Calibri"/>
                <w:sz w:val="22"/>
                <w:szCs w:val="22"/>
                <w:lang w:eastAsia="en-US"/>
              </w:rPr>
              <w:t>О способе принятия решений повторным годовым общим собранием акционеров Общества.</w:t>
            </w:r>
          </w:p>
          <w:p w:rsidR="007253CC" w:rsidRPr="007253CC" w:rsidRDefault="007253CC" w:rsidP="008C01DF">
            <w:pPr>
              <w:tabs>
                <w:tab w:val="left" w:pos="1276"/>
              </w:tabs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253CC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Вопрос 3.</w:t>
            </w:r>
            <w:r w:rsidRPr="007253C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7253CC" w:rsidRPr="007253CC" w:rsidRDefault="007253CC" w:rsidP="008C01DF">
            <w:pPr>
              <w:tabs>
                <w:tab w:val="left" w:pos="1276"/>
              </w:tabs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253CC">
              <w:rPr>
                <w:rFonts w:eastAsia="Calibri"/>
                <w:sz w:val="22"/>
                <w:szCs w:val="22"/>
                <w:lang w:eastAsia="en-US"/>
              </w:rPr>
              <w:t>Об определении даты проведения повторного годового заседания общего собрания акционеров Общества.</w:t>
            </w:r>
          </w:p>
          <w:p w:rsidR="007253CC" w:rsidRPr="007253CC" w:rsidRDefault="007253CC" w:rsidP="008C01DF">
            <w:pPr>
              <w:tabs>
                <w:tab w:val="left" w:pos="1276"/>
              </w:tabs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253CC">
              <w:rPr>
                <w:b/>
                <w:color w:val="000000"/>
                <w:sz w:val="22"/>
                <w:szCs w:val="22"/>
                <w:u w:val="single"/>
              </w:rPr>
              <w:t>Вопрос 4.</w:t>
            </w:r>
            <w:r w:rsidRPr="007253C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7253CC" w:rsidRPr="007253CC" w:rsidRDefault="007253CC" w:rsidP="008C01DF">
            <w:pPr>
              <w:widowControl w:val="0"/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</w:rPr>
            </w:pPr>
            <w:r w:rsidRPr="007253CC">
              <w:rPr>
                <w:rFonts w:eastAsia="Calibri"/>
                <w:sz w:val="22"/>
                <w:szCs w:val="22"/>
              </w:rPr>
              <w:t>Об определении места, времени проведения повторного годового заседания общего собрания акционеров Общества, даты окончания приёма бюллетеней для голосования.</w:t>
            </w:r>
            <w:r w:rsidRPr="007253C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:rsidR="007253CC" w:rsidRPr="007253CC" w:rsidRDefault="007253CC" w:rsidP="008C01DF">
            <w:pPr>
              <w:tabs>
                <w:tab w:val="left" w:pos="1276"/>
              </w:tabs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253CC">
              <w:rPr>
                <w:b/>
                <w:color w:val="000000"/>
                <w:sz w:val="22"/>
                <w:szCs w:val="22"/>
                <w:u w:val="single"/>
              </w:rPr>
              <w:t>Вопрос 5.</w:t>
            </w:r>
            <w:r w:rsidRPr="007253C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7253CC" w:rsidRPr="007253CC" w:rsidRDefault="007253CC" w:rsidP="008C01DF">
            <w:pPr>
              <w:tabs>
                <w:tab w:val="left" w:pos="1276"/>
              </w:tabs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253CC">
              <w:rPr>
                <w:rFonts w:eastAsia="Calibri"/>
                <w:sz w:val="22"/>
                <w:szCs w:val="22"/>
                <w:lang w:eastAsia="en-US"/>
              </w:rPr>
              <w:t>Об определении даты, на которую определяются (фиксируются) лица, имеющие право голоса при принятии решений повторным годовым общим собранием акционеров Общества.</w:t>
            </w:r>
            <w:r w:rsidRPr="007253C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:rsidR="007253CC" w:rsidRPr="007253CC" w:rsidRDefault="007253CC" w:rsidP="008C01DF">
            <w:pPr>
              <w:tabs>
                <w:tab w:val="left" w:pos="1276"/>
              </w:tabs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253CC">
              <w:rPr>
                <w:b/>
                <w:color w:val="000000"/>
                <w:sz w:val="22"/>
                <w:szCs w:val="22"/>
                <w:u w:val="single"/>
              </w:rPr>
              <w:t>Вопрос 6.</w:t>
            </w:r>
            <w:r w:rsidRPr="007253C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7253CC" w:rsidRPr="007253CC" w:rsidRDefault="007253CC" w:rsidP="008C01DF">
            <w:pPr>
              <w:tabs>
                <w:tab w:val="left" w:pos="1276"/>
              </w:tabs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253CC">
              <w:rPr>
                <w:rFonts w:eastAsia="Calibri"/>
                <w:sz w:val="22"/>
                <w:szCs w:val="22"/>
                <w:lang w:eastAsia="en-US"/>
              </w:rPr>
              <w:t>Об утверждении повестки дня повторного годового заседания общего собрания акционеров Общества.</w:t>
            </w:r>
          </w:p>
          <w:p w:rsidR="007253CC" w:rsidRPr="007253CC" w:rsidRDefault="007253CC" w:rsidP="008C01DF">
            <w:pPr>
              <w:tabs>
                <w:tab w:val="left" w:pos="1276"/>
              </w:tabs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253CC">
              <w:rPr>
                <w:b/>
                <w:color w:val="000000"/>
                <w:sz w:val="22"/>
                <w:szCs w:val="22"/>
                <w:u w:val="single"/>
              </w:rPr>
              <w:t>Вопрос 7.</w:t>
            </w:r>
            <w:r w:rsidRPr="007253C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7253CC" w:rsidRPr="007253CC" w:rsidRDefault="007253CC" w:rsidP="008C01DF">
            <w:pPr>
              <w:tabs>
                <w:tab w:val="left" w:pos="1276"/>
              </w:tabs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253CC">
              <w:rPr>
                <w:rFonts w:eastAsia="Calibri"/>
                <w:sz w:val="22"/>
                <w:szCs w:val="22"/>
                <w:lang w:eastAsia="en-US"/>
              </w:rPr>
              <w:t xml:space="preserve">Об определении перечня информации (материалов), предоставляемой лицам, имеющим право голоса при принятии решений общим собранием акционеров Общества, при подготовке к проведению </w:t>
            </w:r>
            <w:r w:rsidRPr="007253CC">
              <w:rPr>
                <w:rFonts w:eastAsiaTheme="minorHAnsi"/>
                <w:sz w:val="22"/>
                <w:szCs w:val="22"/>
                <w:lang w:eastAsia="en-US"/>
              </w:rPr>
              <w:t>повторного</w:t>
            </w:r>
            <w:r w:rsidRPr="007253CC">
              <w:rPr>
                <w:rFonts w:eastAsia="Calibri"/>
                <w:sz w:val="22"/>
                <w:szCs w:val="22"/>
                <w:lang w:eastAsia="en-US"/>
              </w:rPr>
              <w:t xml:space="preserve"> годового заседания общего собрания акционеров, и порядка ее предоставления.</w:t>
            </w:r>
          </w:p>
          <w:p w:rsidR="007253CC" w:rsidRPr="007253CC" w:rsidRDefault="007253CC" w:rsidP="008C01DF">
            <w:pPr>
              <w:tabs>
                <w:tab w:val="left" w:pos="1276"/>
              </w:tabs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253CC">
              <w:rPr>
                <w:b/>
                <w:color w:val="000000"/>
                <w:sz w:val="22"/>
                <w:szCs w:val="22"/>
                <w:u w:val="single"/>
              </w:rPr>
              <w:t>Вопрос 8.</w:t>
            </w:r>
            <w:r w:rsidRPr="007253C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7253CC" w:rsidRPr="007253CC" w:rsidRDefault="007253CC" w:rsidP="008C01DF">
            <w:pPr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</w:rPr>
            </w:pPr>
            <w:r w:rsidRPr="007253CC">
              <w:rPr>
                <w:rFonts w:eastAsia="Calibri"/>
                <w:sz w:val="22"/>
                <w:szCs w:val="22"/>
              </w:rPr>
              <w:t xml:space="preserve">Об определении порядка сообщения акционерам Общества о проведении </w:t>
            </w:r>
            <w:r w:rsidRPr="007253CC">
              <w:rPr>
                <w:rFonts w:eastAsiaTheme="minorHAnsi"/>
                <w:sz w:val="22"/>
                <w:szCs w:val="22"/>
                <w:lang w:eastAsia="en-US"/>
              </w:rPr>
              <w:t xml:space="preserve">повторного </w:t>
            </w:r>
            <w:r w:rsidRPr="007253CC">
              <w:rPr>
                <w:rFonts w:eastAsia="Calibri"/>
                <w:sz w:val="22"/>
                <w:szCs w:val="22"/>
              </w:rPr>
              <w:t>годового заседания общего собрания акционеров Общества, в том числе об утверждении формы и текста сообщения.</w:t>
            </w:r>
          </w:p>
          <w:p w:rsidR="007253CC" w:rsidRPr="007253CC" w:rsidRDefault="007253CC" w:rsidP="008C01DF">
            <w:pPr>
              <w:widowControl w:val="0"/>
              <w:autoSpaceDE/>
              <w:autoSpaceDN/>
              <w:ind w:left="251" w:right="147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7253CC">
              <w:rPr>
                <w:rFonts w:eastAsia="Calibri"/>
                <w:b/>
                <w:sz w:val="22"/>
                <w:szCs w:val="22"/>
                <w:u w:val="single"/>
              </w:rPr>
              <w:t xml:space="preserve">Вопрос 9. </w:t>
            </w:r>
          </w:p>
          <w:p w:rsidR="007253CC" w:rsidRPr="007253CC" w:rsidRDefault="007253CC" w:rsidP="008C01DF">
            <w:pPr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</w:rPr>
            </w:pPr>
            <w:r w:rsidRPr="007253CC">
              <w:rPr>
                <w:rFonts w:eastAsia="Calibri"/>
                <w:sz w:val="22"/>
                <w:szCs w:val="22"/>
              </w:rPr>
              <w:t xml:space="preserve">Об определении даты направления бюллетеней для голосования лицам, имеющим право голоса при принятии решений повторным годовым общим собранием акционеров Общества, и об определении адреса, по которому могут направляться заполненные бюллетени для голосования. </w:t>
            </w:r>
          </w:p>
          <w:p w:rsidR="007253CC" w:rsidRPr="007253CC" w:rsidRDefault="007253CC" w:rsidP="008C01DF">
            <w:pPr>
              <w:autoSpaceDE/>
              <w:autoSpaceDN/>
              <w:ind w:left="251" w:right="147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7253CC">
              <w:rPr>
                <w:rFonts w:eastAsia="Calibri"/>
                <w:b/>
                <w:sz w:val="22"/>
                <w:szCs w:val="22"/>
                <w:u w:val="single"/>
              </w:rPr>
              <w:t>Вопрос 10.</w:t>
            </w:r>
          </w:p>
          <w:p w:rsidR="007253CC" w:rsidRPr="007253CC" w:rsidRDefault="007253CC" w:rsidP="008C01DF">
            <w:pPr>
              <w:autoSpaceDE/>
              <w:autoSpaceDN/>
              <w:ind w:left="251" w:right="147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7253CC">
              <w:rPr>
                <w:rFonts w:eastAsia="Calibri"/>
                <w:sz w:val="22"/>
                <w:szCs w:val="22"/>
              </w:rPr>
              <w:t xml:space="preserve">Об утверждении формы и текста бюллетеней для голосования на </w:t>
            </w:r>
            <w:r w:rsidRPr="007253CC">
              <w:rPr>
                <w:rFonts w:eastAsiaTheme="minorHAnsi"/>
                <w:sz w:val="22"/>
                <w:szCs w:val="22"/>
                <w:lang w:eastAsia="en-US"/>
              </w:rPr>
              <w:t xml:space="preserve">повторном </w:t>
            </w:r>
            <w:r w:rsidRPr="007253CC">
              <w:rPr>
                <w:rFonts w:eastAsia="Calibri"/>
                <w:sz w:val="22"/>
                <w:szCs w:val="22"/>
              </w:rPr>
              <w:t>годовом заседании общего собрания акционеров Общества.</w:t>
            </w:r>
          </w:p>
          <w:p w:rsidR="007253CC" w:rsidRPr="007253CC" w:rsidRDefault="007253CC" w:rsidP="008C01DF">
            <w:pPr>
              <w:autoSpaceDE/>
              <w:autoSpaceDN/>
              <w:ind w:left="251" w:right="147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7253CC">
              <w:rPr>
                <w:rFonts w:eastAsia="Calibri"/>
                <w:b/>
                <w:sz w:val="22"/>
                <w:szCs w:val="22"/>
                <w:u w:val="single"/>
              </w:rPr>
              <w:lastRenderedPageBreak/>
              <w:t xml:space="preserve">Вопрос 11.  </w:t>
            </w:r>
          </w:p>
          <w:p w:rsidR="007253CC" w:rsidRPr="007253CC" w:rsidRDefault="007253CC" w:rsidP="008C01DF">
            <w:pPr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</w:rPr>
            </w:pPr>
            <w:r w:rsidRPr="007253CC">
              <w:rPr>
                <w:rFonts w:eastAsia="Calibri"/>
                <w:sz w:val="22"/>
                <w:szCs w:val="22"/>
              </w:rPr>
              <w:t xml:space="preserve">Об утверждении проектов решений по вопросам повестки дня </w:t>
            </w:r>
            <w:r w:rsidRPr="007253CC">
              <w:rPr>
                <w:rFonts w:eastAsiaTheme="minorHAnsi"/>
                <w:sz w:val="22"/>
                <w:szCs w:val="22"/>
                <w:lang w:eastAsia="en-US"/>
              </w:rPr>
              <w:t xml:space="preserve">повторного </w:t>
            </w:r>
            <w:r w:rsidRPr="007253CC">
              <w:rPr>
                <w:rFonts w:eastAsia="Calibri"/>
                <w:sz w:val="22"/>
                <w:szCs w:val="22"/>
              </w:rPr>
              <w:t>годового заседания общего собрания акционеров Общества.</w:t>
            </w:r>
          </w:p>
          <w:p w:rsidR="007253CC" w:rsidRPr="007253CC" w:rsidRDefault="007253CC" w:rsidP="008C01DF">
            <w:pPr>
              <w:autoSpaceDE/>
              <w:autoSpaceDN/>
              <w:ind w:left="251" w:right="147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7253CC">
              <w:rPr>
                <w:rFonts w:eastAsia="Calibri"/>
                <w:b/>
                <w:sz w:val="22"/>
                <w:szCs w:val="22"/>
                <w:u w:val="single"/>
              </w:rPr>
              <w:t xml:space="preserve">Вопрос 12. </w:t>
            </w:r>
          </w:p>
          <w:p w:rsidR="007253CC" w:rsidRPr="007253CC" w:rsidRDefault="007253CC" w:rsidP="008C01DF">
            <w:pPr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</w:rPr>
            </w:pPr>
            <w:r w:rsidRPr="007253CC">
              <w:rPr>
                <w:rFonts w:eastAsia="Calibri"/>
                <w:sz w:val="22"/>
                <w:szCs w:val="22"/>
              </w:rPr>
              <w:t>Об избрании секретаря повторного годового заседания общего собрания акционеров Общества.</w:t>
            </w:r>
          </w:p>
          <w:p w:rsidR="007253CC" w:rsidRPr="007253CC" w:rsidRDefault="007253CC" w:rsidP="008C01DF">
            <w:pPr>
              <w:autoSpaceDE/>
              <w:autoSpaceDN/>
              <w:ind w:left="251" w:right="147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7253CC">
              <w:rPr>
                <w:rFonts w:eastAsia="Calibri"/>
                <w:b/>
                <w:sz w:val="22"/>
                <w:szCs w:val="22"/>
                <w:u w:val="single"/>
              </w:rPr>
              <w:t xml:space="preserve">Вопрос 13. </w:t>
            </w:r>
          </w:p>
          <w:p w:rsidR="007253CC" w:rsidRPr="007253CC" w:rsidRDefault="007253CC" w:rsidP="008C01DF">
            <w:pPr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</w:rPr>
            </w:pPr>
            <w:r w:rsidRPr="007253CC">
              <w:rPr>
                <w:rFonts w:eastAsia="Calibri"/>
                <w:sz w:val="22"/>
                <w:szCs w:val="22"/>
              </w:rPr>
              <w:t>О рекомендациях по распределению прибыли (в том числе выплате (объявлении) дивидендов) и убытков Общества по результатам 2024 года (в том числе о рекомендациях по определению даты, на которую определяется список лиц, имеющих право на получение дивидендов).</w:t>
            </w:r>
          </w:p>
          <w:p w:rsidR="007253CC" w:rsidRPr="007253CC" w:rsidRDefault="007253CC" w:rsidP="008C01DF">
            <w:pPr>
              <w:autoSpaceDE/>
              <w:autoSpaceDN/>
              <w:ind w:left="251" w:right="147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7253CC">
              <w:rPr>
                <w:rFonts w:eastAsia="Calibri"/>
                <w:b/>
                <w:sz w:val="22"/>
                <w:szCs w:val="22"/>
                <w:u w:val="single"/>
              </w:rPr>
              <w:t xml:space="preserve">Вопрос 14. </w:t>
            </w:r>
          </w:p>
          <w:p w:rsidR="007253CC" w:rsidRPr="007253CC" w:rsidRDefault="007253CC" w:rsidP="008C01DF">
            <w:pPr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</w:rPr>
            </w:pPr>
            <w:r w:rsidRPr="007253CC">
              <w:rPr>
                <w:rFonts w:eastAsia="Calibri"/>
                <w:sz w:val="22"/>
                <w:szCs w:val="22"/>
              </w:rPr>
              <w:t>Об увеличении уставного капитала Общества путем размещения дополнительных акций посредством открытой подписки.</w:t>
            </w:r>
          </w:p>
          <w:p w:rsidR="003563BE" w:rsidRPr="007253CC" w:rsidRDefault="003563BE" w:rsidP="003563BE">
            <w:pPr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</w:rPr>
            </w:pPr>
          </w:p>
          <w:p w:rsidR="001504C0" w:rsidRPr="007253CC" w:rsidRDefault="001504C0" w:rsidP="00CA7BD3">
            <w:pPr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7253CC">
              <w:rPr>
                <w:rFonts w:eastAsia="Calibri"/>
                <w:sz w:val="22"/>
                <w:szCs w:val="22"/>
              </w:rPr>
              <w:t xml:space="preserve">2.4. В случае если повестка дня </w:t>
            </w:r>
            <w:r w:rsidR="00862085" w:rsidRPr="007253CC">
              <w:rPr>
                <w:rFonts w:eastAsia="Calibri"/>
                <w:sz w:val="22"/>
                <w:szCs w:val="22"/>
              </w:rPr>
              <w:t xml:space="preserve">заочного голосования </w:t>
            </w:r>
            <w:r w:rsidRPr="007253CC">
              <w:rPr>
                <w:rFonts w:eastAsia="Calibri"/>
                <w:sz w:val="22"/>
                <w:szCs w:val="22"/>
              </w:rPr>
              <w:t>совета директоров эмитента содержит вопросы, связанные с осуществлением прав по определенным ценным бумагам эмитента, должны быть указаны вид, категория (тип), серия (при наличии) и иные идентификационные признаки ценных бумаг, указанные в решении о выпуске таких ценных бумаг</w:t>
            </w:r>
            <w:r w:rsidRPr="007253CC">
              <w:rPr>
                <w:sz w:val="22"/>
                <w:szCs w:val="22"/>
              </w:rPr>
              <w:t>:</w:t>
            </w:r>
          </w:p>
          <w:p w:rsidR="001504C0" w:rsidRPr="007253CC" w:rsidRDefault="001504C0" w:rsidP="001504C0">
            <w:pPr>
              <w:adjustRightInd w:val="0"/>
              <w:ind w:left="109"/>
              <w:jc w:val="both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 xml:space="preserve">- акции обыкновенные </w:t>
            </w:r>
          </w:p>
          <w:p w:rsidR="001504C0" w:rsidRPr="007253CC" w:rsidRDefault="001504C0" w:rsidP="001504C0">
            <w:pPr>
              <w:adjustRightInd w:val="0"/>
              <w:ind w:left="109"/>
              <w:jc w:val="both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- регистрационный номер выпуска ценных бумаг: 1-02-09669-J</w:t>
            </w:r>
          </w:p>
          <w:p w:rsidR="001504C0" w:rsidRPr="007253CC" w:rsidRDefault="001504C0" w:rsidP="001504C0">
            <w:pPr>
              <w:adjustRightInd w:val="0"/>
              <w:ind w:left="109"/>
              <w:jc w:val="both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- дата регистрации выпуска ценных бумаг: 09.08.2004</w:t>
            </w:r>
          </w:p>
          <w:p w:rsidR="001504C0" w:rsidRPr="007253CC" w:rsidRDefault="001504C0" w:rsidP="001504C0">
            <w:pPr>
              <w:adjustRightInd w:val="0"/>
              <w:ind w:left="109"/>
              <w:jc w:val="both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 xml:space="preserve">- </w:t>
            </w:r>
            <w:r w:rsidRPr="007253CC">
              <w:rPr>
                <w:bCs/>
                <w:iCs/>
                <w:sz w:val="22"/>
                <w:szCs w:val="22"/>
              </w:rPr>
              <w:t xml:space="preserve">международный код (номер) идентификации ценных бумаг (ISIN): </w:t>
            </w:r>
            <w:r w:rsidRPr="007253CC">
              <w:rPr>
                <w:sz w:val="22"/>
                <w:szCs w:val="22"/>
              </w:rPr>
              <w:t>RU000A0JR514</w:t>
            </w:r>
          </w:p>
          <w:p w:rsidR="005C589D" w:rsidRPr="007253CC" w:rsidRDefault="005C589D" w:rsidP="001504C0">
            <w:pPr>
              <w:autoSpaceDE/>
              <w:autoSpaceDN/>
              <w:ind w:left="109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5C589D" w:rsidRPr="007253CC" w:rsidRDefault="005C589D" w:rsidP="005C589D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55"/>
        <w:gridCol w:w="1474"/>
        <w:gridCol w:w="397"/>
        <w:gridCol w:w="369"/>
        <w:gridCol w:w="539"/>
        <w:gridCol w:w="1701"/>
        <w:gridCol w:w="907"/>
        <w:gridCol w:w="2552"/>
        <w:gridCol w:w="113"/>
      </w:tblGrid>
      <w:tr w:rsidR="005C589D" w:rsidRPr="007253CC" w:rsidTr="00751062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D" w:rsidRPr="007253CC" w:rsidRDefault="005C589D" w:rsidP="00751062">
            <w:pPr>
              <w:jc w:val="center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3. Подпись</w:t>
            </w:r>
          </w:p>
        </w:tc>
      </w:tr>
      <w:tr w:rsidR="005C589D" w:rsidRPr="007253CC" w:rsidTr="00751062">
        <w:tc>
          <w:tcPr>
            <w:tcW w:w="47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C589D" w:rsidRPr="007253CC" w:rsidRDefault="005C589D" w:rsidP="00751062">
            <w:pPr>
              <w:ind w:left="57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3.1. Генеральный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7253CC" w:rsidRDefault="005C589D" w:rsidP="00751062">
            <w:pPr>
              <w:jc w:val="center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подпись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7253CC" w:rsidRDefault="005C589D" w:rsidP="0075106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7253CC" w:rsidRDefault="005C589D" w:rsidP="00B952EB">
            <w:pPr>
              <w:jc w:val="center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А.</w:t>
            </w:r>
            <w:r w:rsidR="00B952EB" w:rsidRPr="007253CC">
              <w:rPr>
                <w:sz w:val="22"/>
                <w:szCs w:val="22"/>
              </w:rPr>
              <w:t>Н.</w:t>
            </w:r>
            <w:r w:rsidRPr="007253CC">
              <w:rPr>
                <w:sz w:val="22"/>
                <w:szCs w:val="22"/>
              </w:rPr>
              <w:t xml:space="preserve"> </w:t>
            </w:r>
            <w:r w:rsidR="00B952EB" w:rsidRPr="007253CC">
              <w:rPr>
                <w:sz w:val="22"/>
                <w:szCs w:val="22"/>
              </w:rPr>
              <w:t>Шафранов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589D" w:rsidRPr="007253CC" w:rsidRDefault="005C589D" w:rsidP="00751062">
            <w:pPr>
              <w:rPr>
                <w:sz w:val="22"/>
                <w:szCs w:val="22"/>
              </w:rPr>
            </w:pPr>
          </w:p>
        </w:tc>
      </w:tr>
      <w:tr w:rsidR="005C589D" w:rsidRPr="007253CC" w:rsidTr="00751062">
        <w:tc>
          <w:tcPr>
            <w:tcW w:w="47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589D" w:rsidRPr="007253CC" w:rsidRDefault="005C589D" w:rsidP="0075106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7253CC" w:rsidRDefault="005C589D" w:rsidP="00751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7253CC" w:rsidRDefault="005C589D" w:rsidP="0075106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7253CC" w:rsidRDefault="005C589D" w:rsidP="00751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589D" w:rsidRPr="007253CC" w:rsidRDefault="005C589D" w:rsidP="00751062">
            <w:pPr>
              <w:rPr>
                <w:sz w:val="22"/>
                <w:szCs w:val="22"/>
              </w:rPr>
            </w:pPr>
          </w:p>
        </w:tc>
      </w:tr>
      <w:tr w:rsidR="005C589D" w:rsidRPr="007253CC" w:rsidTr="00751062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589D" w:rsidRPr="007253CC" w:rsidRDefault="005C589D" w:rsidP="00751062">
            <w:pPr>
              <w:spacing w:before="240"/>
              <w:ind w:left="57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7253CC" w:rsidRDefault="005C589D" w:rsidP="00751062">
            <w:pPr>
              <w:jc w:val="right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7253CC" w:rsidRDefault="003219DF" w:rsidP="0065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7253CC" w:rsidRDefault="005C589D" w:rsidP="00751062">
            <w:pPr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7253CC" w:rsidRDefault="003219DF" w:rsidP="00321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</w:t>
            </w:r>
            <w:r w:rsidR="007253CC">
              <w:rPr>
                <w:sz w:val="22"/>
                <w:szCs w:val="22"/>
              </w:rPr>
              <w:t>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7253CC" w:rsidRDefault="005C589D" w:rsidP="00751062">
            <w:pPr>
              <w:jc w:val="right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7253CC" w:rsidRDefault="005C589D" w:rsidP="00B952EB">
            <w:pPr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2</w:t>
            </w:r>
            <w:r w:rsidR="00B952EB" w:rsidRPr="007253CC">
              <w:rPr>
                <w:sz w:val="22"/>
                <w:szCs w:val="22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7253CC" w:rsidRDefault="005C589D" w:rsidP="00751062">
            <w:pPr>
              <w:ind w:left="57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7253CC" w:rsidRDefault="005C589D" w:rsidP="00751062">
            <w:pPr>
              <w:jc w:val="center"/>
              <w:rPr>
                <w:sz w:val="22"/>
                <w:szCs w:val="22"/>
              </w:rPr>
            </w:pPr>
            <w:r w:rsidRPr="007253CC">
              <w:rPr>
                <w:sz w:val="22"/>
                <w:szCs w:val="22"/>
              </w:rPr>
              <w:t>М.П.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C589D" w:rsidRPr="007253CC" w:rsidRDefault="005C589D" w:rsidP="00751062">
            <w:pPr>
              <w:rPr>
                <w:sz w:val="22"/>
                <w:szCs w:val="22"/>
              </w:rPr>
            </w:pPr>
          </w:p>
        </w:tc>
      </w:tr>
      <w:tr w:rsidR="005C589D" w:rsidRPr="007253CC" w:rsidTr="00751062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D" w:rsidRPr="007253CC" w:rsidRDefault="005C589D" w:rsidP="00751062">
            <w:pPr>
              <w:rPr>
                <w:sz w:val="22"/>
                <w:szCs w:val="22"/>
              </w:rPr>
            </w:pPr>
          </w:p>
        </w:tc>
      </w:tr>
    </w:tbl>
    <w:p w:rsidR="000C5322" w:rsidRPr="007253CC" w:rsidRDefault="000C5322">
      <w:pPr>
        <w:rPr>
          <w:sz w:val="22"/>
          <w:szCs w:val="22"/>
        </w:rPr>
      </w:pPr>
    </w:p>
    <w:sectPr w:rsidR="000C5322" w:rsidRPr="007253CC" w:rsidSect="007060CC">
      <w:pgSz w:w="11906" w:h="16838"/>
      <w:pgMar w:top="709" w:right="850" w:bottom="709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7DF" w:rsidRDefault="00C867DF" w:rsidP="00B952EB">
      <w:r>
        <w:separator/>
      </w:r>
    </w:p>
  </w:endnote>
  <w:endnote w:type="continuationSeparator" w:id="0">
    <w:p w:rsidR="00C867DF" w:rsidRDefault="00C867DF" w:rsidP="00B9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7DF" w:rsidRDefault="00C867DF" w:rsidP="00B952EB">
      <w:r>
        <w:separator/>
      </w:r>
    </w:p>
  </w:footnote>
  <w:footnote w:type="continuationSeparator" w:id="0">
    <w:p w:rsidR="00C867DF" w:rsidRDefault="00C867DF" w:rsidP="00B95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64"/>
    <w:rsid w:val="000401DD"/>
    <w:rsid w:val="000C5322"/>
    <w:rsid w:val="000E6674"/>
    <w:rsid w:val="000E7F45"/>
    <w:rsid w:val="00105912"/>
    <w:rsid w:val="00107F42"/>
    <w:rsid w:val="0013753E"/>
    <w:rsid w:val="00143E26"/>
    <w:rsid w:val="001504C0"/>
    <w:rsid w:val="001A4FCD"/>
    <w:rsid w:val="001C008B"/>
    <w:rsid w:val="00200DCB"/>
    <w:rsid w:val="002B486A"/>
    <w:rsid w:val="002B4D4A"/>
    <w:rsid w:val="002D5F36"/>
    <w:rsid w:val="003219DF"/>
    <w:rsid w:val="0032757E"/>
    <w:rsid w:val="003563BE"/>
    <w:rsid w:val="00403474"/>
    <w:rsid w:val="00406E64"/>
    <w:rsid w:val="004706CD"/>
    <w:rsid w:val="00534615"/>
    <w:rsid w:val="00577A46"/>
    <w:rsid w:val="005859D3"/>
    <w:rsid w:val="005965E2"/>
    <w:rsid w:val="005C589D"/>
    <w:rsid w:val="00600628"/>
    <w:rsid w:val="006139B1"/>
    <w:rsid w:val="00621DFF"/>
    <w:rsid w:val="006431D0"/>
    <w:rsid w:val="00653FC3"/>
    <w:rsid w:val="006652B3"/>
    <w:rsid w:val="00683C03"/>
    <w:rsid w:val="00705F52"/>
    <w:rsid w:val="007060CC"/>
    <w:rsid w:val="00721EBC"/>
    <w:rsid w:val="007253CC"/>
    <w:rsid w:val="00726712"/>
    <w:rsid w:val="00751062"/>
    <w:rsid w:val="00803330"/>
    <w:rsid w:val="00824F82"/>
    <w:rsid w:val="00842988"/>
    <w:rsid w:val="00862085"/>
    <w:rsid w:val="008A30E1"/>
    <w:rsid w:val="008A48CA"/>
    <w:rsid w:val="008C01DF"/>
    <w:rsid w:val="008D052A"/>
    <w:rsid w:val="008D33EF"/>
    <w:rsid w:val="0093552C"/>
    <w:rsid w:val="00957D12"/>
    <w:rsid w:val="00977B71"/>
    <w:rsid w:val="009C7B2B"/>
    <w:rsid w:val="009D2465"/>
    <w:rsid w:val="00A24C65"/>
    <w:rsid w:val="00AB4A8C"/>
    <w:rsid w:val="00B00901"/>
    <w:rsid w:val="00B10831"/>
    <w:rsid w:val="00B952EB"/>
    <w:rsid w:val="00BB2F87"/>
    <w:rsid w:val="00BF5D2D"/>
    <w:rsid w:val="00C22078"/>
    <w:rsid w:val="00C817AC"/>
    <w:rsid w:val="00C867DF"/>
    <w:rsid w:val="00C941DF"/>
    <w:rsid w:val="00CA7BD3"/>
    <w:rsid w:val="00D604A0"/>
    <w:rsid w:val="00D66544"/>
    <w:rsid w:val="00D91465"/>
    <w:rsid w:val="00D955E4"/>
    <w:rsid w:val="00DA2E38"/>
    <w:rsid w:val="00DD7798"/>
    <w:rsid w:val="00E136B7"/>
    <w:rsid w:val="00E41DF7"/>
    <w:rsid w:val="00E76856"/>
    <w:rsid w:val="00EB1C87"/>
    <w:rsid w:val="00F77646"/>
    <w:rsid w:val="00FA6A71"/>
    <w:rsid w:val="00FC60C6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30C00-D54F-497B-A41A-3BF68048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6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8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952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52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952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52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2024-03-01T13:20:00Z</dcterms:created>
  <dcterms:modified xsi:type="dcterms:W3CDTF">2025-12-29T19:51:00Z</dcterms:modified>
</cp:coreProperties>
</file>