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ED" w:rsidRPr="0009051E" w:rsidRDefault="00A226ED" w:rsidP="00A226ED">
      <w:pPr>
        <w:ind w:firstLine="540"/>
        <w:jc w:val="center"/>
        <w:rPr>
          <w:b/>
        </w:rPr>
      </w:pPr>
      <w:r w:rsidRPr="0009051E">
        <w:rPr>
          <w:b/>
        </w:rPr>
        <w:t xml:space="preserve">Сообщение о существенном факте </w:t>
      </w:r>
    </w:p>
    <w:p w:rsidR="00A226ED" w:rsidRPr="0009051E" w:rsidRDefault="00A226ED" w:rsidP="00A226ED">
      <w:pPr>
        <w:ind w:firstLine="540"/>
        <w:jc w:val="center"/>
      </w:pPr>
      <w:r w:rsidRPr="0009051E">
        <w:rPr>
          <w:b/>
        </w:rPr>
        <w:t>«О</w:t>
      </w:r>
      <w:r w:rsidR="003529D4">
        <w:rPr>
          <w:b/>
        </w:rPr>
        <w:t xml:space="preserve"> </w:t>
      </w:r>
      <w:r w:rsidRPr="0009051E">
        <w:rPr>
          <w:b/>
        </w:rPr>
        <w:t>решениях, принятых советом директоров эмитента»</w:t>
      </w:r>
      <w:r w:rsidRPr="0009051E">
        <w:rPr>
          <w:b/>
        </w:rPr>
        <w:br/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09051E" w:rsidRPr="0009051E" w:rsidTr="00062027">
        <w:tc>
          <w:tcPr>
            <w:tcW w:w="10234" w:type="dxa"/>
            <w:gridSpan w:val="2"/>
          </w:tcPr>
          <w:p w:rsidR="00A226ED" w:rsidRPr="0009051E" w:rsidRDefault="00A226ED" w:rsidP="00E15511">
            <w:pPr>
              <w:jc w:val="center"/>
            </w:pPr>
            <w:r w:rsidRPr="0009051E">
              <w:t>1. Общие сведения</w:t>
            </w:r>
          </w:p>
        </w:tc>
      </w:tr>
      <w:tr w:rsidR="0009051E" w:rsidRPr="0009051E" w:rsidTr="00847F2D">
        <w:tc>
          <w:tcPr>
            <w:tcW w:w="5117" w:type="dxa"/>
          </w:tcPr>
          <w:p w:rsidR="00216DBE" w:rsidRPr="0009051E" w:rsidRDefault="00216DBE" w:rsidP="00216DBE">
            <w:pPr>
              <w:ind w:right="57"/>
              <w:jc w:val="both"/>
            </w:pPr>
            <w:r w:rsidRPr="0009051E">
              <w:t xml:space="preserve">1.1. Полное фирменное наименование эмитента </w:t>
            </w:r>
          </w:p>
        </w:tc>
        <w:tc>
          <w:tcPr>
            <w:tcW w:w="5117" w:type="dxa"/>
          </w:tcPr>
          <w:p w:rsidR="00216DBE" w:rsidRPr="0009051E" w:rsidRDefault="00216DBE" w:rsidP="00216DBE">
            <w:pPr>
              <w:ind w:left="57" w:right="57"/>
              <w:jc w:val="both"/>
            </w:pPr>
            <w:r w:rsidRPr="0009051E">
              <w:t xml:space="preserve">Публичное акционерное общество «Фармсинтез» </w:t>
            </w:r>
            <w:r w:rsidRPr="0009051E">
              <w:br/>
            </w:r>
          </w:p>
        </w:tc>
      </w:tr>
      <w:tr w:rsidR="0009051E" w:rsidRPr="0009051E" w:rsidTr="00847F2D">
        <w:tc>
          <w:tcPr>
            <w:tcW w:w="5117" w:type="dxa"/>
          </w:tcPr>
          <w:p w:rsidR="00216DBE" w:rsidRPr="0009051E" w:rsidRDefault="00216DBE" w:rsidP="00216DBE">
            <w:pPr>
              <w:shd w:val="clear" w:color="auto" w:fill="FFFFFF"/>
              <w:autoSpaceDE/>
              <w:autoSpaceDN/>
            </w:pPr>
            <w:r w:rsidRPr="0009051E">
              <w:t>1.2. Адрес эмитента, указанный в едином государственном реестре юридических лиц:</w:t>
            </w:r>
          </w:p>
        </w:tc>
        <w:tc>
          <w:tcPr>
            <w:tcW w:w="5117" w:type="dxa"/>
          </w:tcPr>
          <w:p w:rsidR="00216DBE" w:rsidRPr="0009051E" w:rsidRDefault="00216DBE" w:rsidP="00216DBE">
            <w:pPr>
              <w:ind w:left="57" w:right="57"/>
              <w:jc w:val="both"/>
            </w:pPr>
            <w:r w:rsidRPr="0009051E">
              <w:t xml:space="preserve">188663, Ленинградская обл., Всеволожский муниципальный район, </w:t>
            </w:r>
            <w:proofErr w:type="spellStart"/>
            <w:r w:rsidRPr="0009051E">
              <w:t>Кузьмоловское</w:t>
            </w:r>
            <w:proofErr w:type="spellEnd"/>
            <w:r w:rsidRPr="0009051E">
              <w:t xml:space="preserve"> городское поселение, </w:t>
            </w:r>
            <w:proofErr w:type="spellStart"/>
            <w:r w:rsidRPr="0009051E">
              <w:t>гп</w:t>
            </w:r>
            <w:proofErr w:type="spellEnd"/>
            <w:r w:rsidRPr="0009051E">
              <w:t xml:space="preserve">. </w:t>
            </w:r>
            <w:proofErr w:type="spellStart"/>
            <w:r w:rsidRPr="0009051E">
              <w:t>Кузьмоловский</w:t>
            </w:r>
            <w:proofErr w:type="spellEnd"/>
            <w:r w:rsidRPr="0009051E">
              <w:t>, ул. Заводская, здание 3, корпус 134</w:t>
            </w:r>
          </w:p>
        </w:tc>
      </w:tr>
      <w:tr w:rsidR="0009051E" w:rsidRPr="0009051E" w:rsidTr="00A13EA1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BE" w:rsidRPr="0009051E" w:rsidRDefault="00216DBE" w:rsidP="00216DBE">
            <w:pPr>
              <w:ind w:left="57" w:right="57"/>
              <w:jc w:val="both"/>
              <w:rPr>
                <w:lang w:eastAsia="en-US"/>
              </w:rPr>
            </w:pPr>
            <w:r w:rsidRPr="0009051E">
              <w:rPr>
                <w:lang w:eastAsia="en-US"/>
              </w:rPr>
              <w:t xml:space="preserve">1.3. Основной государственный регистрационный номер (ОГРН) эмитента </w:t>
            </w:r>
          </w:p>
        </w:tc>
        <w:tc>
          <w:tcPr>
            <w:tcW w:w="5117" w:type="dxa"/>
          </w:tcPr>
          <w:p w:rsidR="00216DBE" w:rsidRPr="0009051E" w:rsidRDefault="00216DBE" w:rsidP="00216DBE">
            <w:pPr>
              <w:ind w:left="57" w:right="57"/>
              <w:jc w:val="both"/>
            </w:pPr>
            <w:r w:rsidRPr="0009051E">
              <w:t>1034700559189</w:t>
            </w:r>
          </w:p>
        </w:tc>
      </w:tr>
      <w:tr w:rsidR="0009051E" w:rsidRPr="0009051E" w:rsidTr="00A13EA1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BE" w:rsidRPr="0009051E" w:rsidRDefault="00216DBE" w:rsidP="00216DBE">
            <w:pPr>
              <w:ind w:left="57" w:right="57"/>
              <w:jc w:val="both"/>
              <w:rPr>
                <w:lang w:eastAsia="en-US"/>
              </w:rPr>
            </w:pPr>
            <w:r w:rsidRPr="0009051E">
              <w:rPr>
                <w:lang w:eastAsia="en-US"/>
              </w:rPr>
              <w:t>1.4. Идентификационный номер налогоплательщика (ИНН) эмитента</w:t>
            </w:r>
          </w:p>
        </w:tc>
        <w:tc>
          <w:tcPr>
            <w:tcW w:w="5117" w:type="dxa"/>
          </w:tcPr>
          <w:p w:rsidR="00216DBE" w:rsidRPr="0009051E" w:rsidRDefault="00216DBE" w:rsidP="00216DBE">
            <w:pPr>
              <w:ind w:left="57" w:right="57"/>
              <w:jc w:val="both"/>
            </w:pPr>
            <w:r w:rsidRPr="0009051E">
              <w:t>7801075160</w:t>
            </w:r>
          </w:p>
        </w:tc>
      </w:tr>
      <w:tr w:rsidR="0009051E" w:rsidRPr="0009051E" w:rsidTr="00847F2D">
        <w:tc>
          <w:tcPr>
            <w:tcW w:w="5117" w:type="dxa"/>
          </w:tcPr>
          <w:p w:rsidR="00216DBE" w:rsidRPr="0009051E" w:rsidRDefault="00216DBE" w:rsidP="00216DBE">
            <w:pPr>
              <w:ind w:left="57" w:right="57"/>
              <w:jc w:val="both"/>
            </w:pPr>
            <w:r w:rsidRPr="0009051E">
              <w:t>1.5.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216DBE" w:rsidRPr="0009051E" w:rsidRDefault="00216DBE" w:rsidP="00216DBE">
            <w:pPr>
              <w:ind w:left="57" w:right="57"/>
              <w:jc w:val="both"/>
            </w:pPr>
            <w:r w:rsidRPr="0009051E">
              <w:t>09669-J</w:t>
            </w:r>
          </w:p>
        </w:tc>
      </w:tr>
      <w:tr w:rsidR="0009051E" w:rsidRPr="0009051E" w:rsidTr="00847F2D">
        <w:tc>
          <w:tcPr>
            <w:tcW w:w="5117" w:type="dxa"/>
          </w:tcPr>
          <w:p w:rsidR="00216DBE" w:rsidRPr="0009051E" w:rsidRDefault="00216DBE" w:rsidP="00216DBE">
            <w:pPr>
              <w:ind w:left="57" w:right="57"/>
              <w:jc w:val="both"/>
            </w:pPr>
            <w:r w:rsidRPr="0009051E">
              <w:t>1.6.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216DBE" w:rsidRPr="0009051E" w:rsidRDefault="00216DBE" w:rsidP="00216DBE">
            <w:pPr>
              <w:ind w:left="57" w:right="57"/>
              <w:jc w:val="both"/>
              <w:rPr>
                <w:i/>
              </w:rPr>
            </w:pPr>
            <w:r w:rsidRPr="0009051E">
              <w:rPr>
                <w:i/>
              </w:rPr>
              <w:t>http://www.pharmsynthez.com/,</w:t>
            </w:r>
          </w:p>
          <w:p w:rsidR="00216DBE" w:rsidRPr="0009051E" w:rsidRDefault="00216DBE" w:rsidP="00216DBE">
            <w:pPr>
              <w:ind w:left="57" w:right="57"/>
              <w:jc w:val="both"/>
              <w:rPr>
                <w:i/>
              </w:rPr>
            </w:pPr>
            <w:r w:rsidRPr="0009051E">
              <w:rPr>
                <w:i/>
              </w:rPr>
              <w:t>http://www.e-disclosure.ru/portal/company.aspx?id=4378</w:t>
            </w:r>
          </w:p>
        </w:tc>
      </w:tr>
      <w:tr w:rsidR="0009051E" w:rsidRPr="0009051E" w:rsidTr="00847F2D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BE" w:rsidRPr="0009051E" w:rsidRDefault="00216DBE" w:rsidP="00216DBE">
            <w:pPr>
              <w:ind w:left="57" w:right="57"/>
              <w:jc w:val="both"/>
            </w:pPr>
            <w:r w:rsidRPr="0009051E">
              <w:t>1.7. Дата наступления события (существенного факта), о котором составлено сообщение: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BE" w:rsidRPr="0009051E" w:rsidRDefault="00DD0E51" w:rsidP="00DD0E51">
            <w:pPr>
              <w:ind w:left="57" w:right="57"/>
              <w:jc w:val="both"/>
            </w:pPr>
            <w:r>
              <w:t>06</w:t>
            </w:r>
            <w:r w:rsidR="00216DBE" w:rsidRPr="0009051E">
              <w:t>.</w:t>
            </w:r>
            <w:r>
              <w:t>03</w:t>
            </w:r>
            <w:r w:rsidR="00E07077" w:rsidRPr="0009051E">
              <w:t>.202</w:t>
            </w:r>
            <w:r>
              <w:t>5</w:t>
            </w:r>
          </w:p>
        </w:tc>
      </w:tr>
    </w:tbl>
    <w:p w:rsidR="00A226ED" w:rsidRPr="0009051E" w:rsidRDefault="00A226ED" w:rsidP="00A226E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09051E" w:rsidRPr="0009051E" w:rsidTr="00E15511">
        <w:tc>
          <w:tcPr>
            <w:tcW w:w="10234" w:type="dxa"/>
          </w:tcPr>
          <w:p w:rsidR="00A226ED" w:rsidRPr="0009051E" w:rsidRDefault="00A226ED" w:rsidP="00E15511">
            <w:pPr>
              <w:ind w:left="57" w:right="57"/>
              <w:jc w:val="center"/>
            </w:pPr>
            <w:r w:rsidRPr="0009051E">
              <w:t>2. Содержание сообщения</w:t>
            </w:r>
          </w:p>
        </w:tc>
      </w:tr>
      <w:tr w:rsidR="00A226ED" w:rsidRPr="0009051E" w:rsidTr="00E15511">
        <w:tc>
          <w:tcPr>
            <w:tcW w:w="10234" w:type="dxa"/>
          </w:tcPr>
          <w:p w:rsidR="00062027" w:rsidRPr="00064C73" w:rsidRDefault="00A226ED" w:rsidP="00BE3072">
            <w:pPr>
              <w:spacing w:before="60" w:after="60"/>
              <w:ind w:left="57" w:right="57"/>
              <w:jc w:val="both"/>
            </w:pPr>
            <w:r w:rsidRPr="00064C73">
              <w:t xml:space="preserve">2.1. </w:t>
            </w:r>
            <w:r w:rsidR="00062027" w:rsidRPr="00064C73">
              <w:t>Сведения о кворуме заседания совета директоров (наблюдательного совета) эмитента и результатах голосования по вопросам о принятии решений:</w:t>
            </w:r>
          </w:p>
          <w:p w:rsidR="00062027" w:rsidRPr="00064C73" w:rsidRDefault="00062027" w:rsidP="00BE3072">
            <w:pPr>
              <w:spacing w:before="60" w:after="60"/>
              <w:ind w:left="57" w:right="57"/>
              <w:jc w:val="both"/>
              <w:rPr>
                <w:b/>
                <w:i/>
              </w:rPr>
            </w:pPr>
            <w:r w:rsidRPr="00064C73">
              <w:rPr>
                <w:b/>
                <w:i/>
              </w:rPr>
              <w:t xml:space="preserve">В заседании приняли участие </w:t>
            </w:r>
            <w:r w:rsidR="007144F0">
              <w:rPr>
                <w:b/>
                <w:i/>
              </w:rPr>
              <w:t>9</w:t>
            </w:r>
            <w:r w:rsidRPr="00064C73">
              <w:rPr>
                <w:b/>
                <w:i/>
              </w:rPr>
              <w:t xml:space="preserve"> из </w:t>
            </w:r>
            <w:r w:rsidR="00216DBE" w:rsidRPr="00064C73">
              <w:rPr>
                <w:b/>
                <w:i/>
              </w:rPr>
              <w:t>9</w:t>
            </w:r>
            <w:r w:rsidRPr="00064C73">
              <w:rPr>
                <w:b/>
                <w:i/>
              </w:rPr>
              <w:t xml:space="preserve"> членов Совета директоров. Кворум для проведения заседания Совета директоров имее</w:t>
            </w:r>
            <w:r w:rsidR="006A081C" w:rsidRPr="00064C73">
              <w:rPr>
                <w:b/>
                <w:i/>
              </w:rPr>
              <w:t>тся. Кворум для принятия решени</w:t>
            </w:r>
            <w:r w:rsidR="004A48B1">
              <w:rPr>
                <w:b/>
                <w:i/>
              </w:rPr>
              <w:t>й</w:t>
            </w:r>
            <w:r w:rsidRPr="00064C73">
              <w:rPr>
                <w:b/>
                <w:i/>
              </w:rPr>
              <w:t xml:space="preserve"> Советом директоров по вопрос</w:t>
            </w:r>
            <w:r w:rsidR="00DD0E51">
              <w:rPr>
                <w:b/>
                <w:i/>
              </w:rPr>
              <w:t>у</w:t>
            </w:r>
            <w:r w:rsidRPr="00064C73">
              <w:rPr>
                <w:b/>
                <w:i/>
              </w:rPr>
              <w:t>, поставленн</w:t>
            </w:r>
            <w:r w:rsidR="00DD0E51">
              <w:rPr>
                <w:b/>
                <w:i/>
              </w:rPr>
              <w:t>ому</w:t>
            </w:r>
            <w:r w:rsidRPr="00064C73">
              <w:rPr>
                <w:b/>
                <w:i/>
              </w:rPr>
              <w:t xml:space="preserve"> на голосование, с учетом полученных письменных мнений членов Совета директоров Общества, имеется. </w:t>
            </w:r>
          </w:p>
          <w:p w:rsidR="00A226ED" w:rsidRPr="00064C73" w:rsidRDefault="00A226ED" w:rsidP="00BE3072">
            <w:pPr>
              <w:spacing w:before="60" w:after="60"/>
              <w:ind w:left="57" w:right="57"/>
              <w:jc w:val="both"/>
            </w:pPr>
            <w:r w:rsidRPr="00064C73">
              <w:t xml:space="preserve">2.2. Содержание </w:t>
            </w:r>
            <w:r w:rsidR="006A081C" w:rsidRPr="00064C73">
              <w:t>решени</w:t>
            </w:r>
            <w:r w:rsidR="008E1B7C" w:rsidRPr="00064C73">
              <w:t>й</w:t>
            </w:r>
            <w:r w:rsidRPr="00064C73">
              <w:t>, принят</w:t>
            </w:r>
            <w:r w:rsidR="008E1B7C" w:rsidRPr="00064C73">
              <w:t>ых</w:t>
            </w:r>
            <w:r w:rsidRPr="00064C73">
              <w:t xml:space="preserve"> советом директоров эмитента:</w:t>
            </w:r>
          </w:p>
          <w:p w:rsidR="00A226ED" w:rsidRPr="00064C73" w:rsidRDefault="00A226ED" w:rsidP="004806B9">
            <w:pPr>
              <w:ind w:left="57" w:right="57"/>
              <w:jc w:val="both"/>
              <w:rPr>
                <w:lang w:eastAsia="en-US"/>
              </w:rPr>
            </w:pPr>
            <w:r w:rsidRPr="00064C73">
              <w:rPr>
                <w:rFonts w:eastAsia="Times New Roman"/>
                <w:b/>
                <w:u w:val="single"/>
              </w:rPr>
              <w:t>Вопрос 1.</w:t>
            </w:r>
            <w:r w:rsidRPr="00064C73">
              <w:rPr>
                <w:lang w:eastAsia="en-US"/>
              </w:rPr>
              <w:t xml:space="preserve"> </w:t>
            </w:r>
          </w:p>
          <w:p w:rsidR="004806B9" w:rsidRPr="004806B9" w:rsidRDefault="00DD0E51" w:rsidP="004806B9">
            <w:pPr>
              <w:ind w:left="57" w:right="57"/>
              <w:jc w:val="both"/>
              <w:rPr>
                <w:lang w:eastAsia="en-US"/>
              </w:rPr>
            </w:pPr>
            <w:r w:rsidRPr="00DD0E51">
              <w:rPr>
                <w:lang w:eastAsia="en-US"/>
              </w:rPr>
              <w:t>О рассмотрении предложений акционеров по внесению вопросов в повестку дня годового общего собрания акционеров Общества и по выдвижению кандидатов в органы управления и контроля Общества в порядке, предусмотренном ст. 53 Федерального закона от 26.12.1995 № 208-ФЗ «Об акционерных обществах»</w:t>
            </w:r>
            <w:r w:rsidR="004806B9" w:rsidRPr="004806B9">
              <w:rPr>
                <w:lang w:eastAsia="en-US"/>
              </w:rPr>
              <w:t>.</w:t>
            </w:r>
          </w:p>
          <w:p w:rsidR="00AD093F" w:rsidRPr="00064C73" w:rsidRDefault="00AD093F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</w:p>
          <w:p w:rsidR="006A081C" w:rsidRPr="00064C73" w:rsidRDefault="006A081C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Результаты голосования: </w:t>
            </w:r>
          </w:p>
          <w:p w:rsidR="006A081C" w:rsidRPr="00064C73" w:rsidRDefault="006A081C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«ЗА» - </w:t>
            </w:r>
            <w:r w:rsidR="007144F0">
              <w:rPr>
                <w:b/>
                <w:lang w:eastAsia="en-US"/>
              </w:rPr>
              <w:t>9</w:t>
            </w:r>
          </w:p>
          <w:p w:rsidR="006A081C" w:rsidRPr="00064C73" w:rsidRDefault="006A081C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«ПРОТИВ» - 0 </w:t>
            </w:r>
          </w:p>
          <w:p w:rsidR="006A081C" w:rsidRPr="00064C73" w:rsidRDefault="006A081C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«ВОЗДЕРЖАЛСЯ» - 0 </w:t>
            </w:r>
          </w:p>
          <w:p w:rsidR="006A081C" w:rsidRPr="00064C73" w:rsidRDefault="006A081C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Решение принято </w:t>
            </w:r>
          </w:p>
          <w:p w:rsidR="00AD093F" w:rsidRPr="00064C73" w:rsidRDefault="00AD093F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</w:p>
          <w:p w:rsidR="006A081C" w:rsidRPr="00064C73" w:rsidRDefault="006A081C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Принятое решение </w:t>
            </w:r>
          </w:p>
          <w:p w:rsidR="00DD0E51" w:rsidRDefault="00DD0E51" w:rsidP="00DD0E51">
            <w:pPr>
              <w:ind w:left="57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Включить в список кандидатов в Совет директоров Общества для избрания на годовом общем собрании акционеров Общества в 2025 году следующих кандидатов, предложенных акционерами АО «РОСНАНО» и АО «</w:t>
            </w:r>
            <w:proofErr w:type="spellStart"/>
            <w:r>
              <w:rPr>
                <w:lang w:eastAsia="en-US"/>
              </w:rPr>
              <w:t>ЭПхаГ</w:t>
            </w:r>
            <w:proofErr w:type="spellEnd"/>
            <w:r>
              <w:rPr>
                <w:lang w:eastAsia="en-US"/>
              </w:rPr>
              <w:t xml:space="preserve">» (EPHAG AS): </w:t>
            </w:r>
          </w:p>
          <w:p w:rsidR="00DD0E51" w:rsidRDefault="00DD0E51" w:rsidP="00DD0E51">
            <w:pPr>
              <w:ind w:left="393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>
              <w:rPr>
                <w:lang w:eastAsia="en-US"/>
              </w:rPr>
              <w:tab/>
              <w:t>Генкин Дмитрий Дмитриевич</w:t>
            </w:r>
          </w:p>
          <w:p w:rsidR="00DD0E51" w:rsidRDefault="00DD0E51" w:rsidP="00DD0E51">
            <w:pPr>
              <w:ind w:left="393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>
              <w:rPr>
                <w:lang w:eastAsia="en-US"/>
              </w:rPr>
              <w:tab/>
              <w:t>Автушенко Сергей Сергеевич</w:t>
            </w:r>
          </w:p>
          <w:p w:rsidR="00DD0E51" w:rsidRDefault="00DD0E51" w:rsidP="00DD0E51">
            <w:pPr>
              <w:ind w:left="393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>
              <w:rPr>
                <w:lang w:eastAsia="en-US"/>
              </w:rPr>
              <w:tab/>
              <w:t>Виноградов Алексей Андреевич</w:t>
            </w:r>
          </w:p>
          <w:p w:rsidR="00DD0E51" w:rsidRDefault="00DD0E51" w:rsidP="00DD0E51">
            <w:pPr>
              <w:ind w:left="393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>
              <w:rPr>
                <w:lang w:eastAsia="en-US"/>
              </w:rPr>
              <w:tab/>
              <w:t>Волков Геннадий Алексеевич</w:t>
            </w:r>
          </w:p>
          <w:p w:rsidR="00DD0E51" w:rsidRDefault="00DD0E51" w:rsidP="00DD0E51">
            <w:pPr>
              <w:ind w:left="393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>
              <w:rPr>
                <w:lang w:eastAsia="en-US"/>
              </w:rPr>
              <w:tab/>
              <w:t>Онохин Кирилл Вячеславович</w:t>
            </w:r>
          </w:p>
          <w:p w:rsidR="00DD0E51" w:rsidRDefault="00DD0E51" w:rsidP="00DD0E51">
            <w:pPr>
              <w:ind w:left="393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  <w:r>
              <w:rPr>
                <w:lang w:eastAsia="en-US"/>
              </w:rPr>
              <w:tab/>
              <w:t>Орлов Артём Владимирович</w:t>
            </w:r>
          </w:p>
          <w:p w:rsidR="00DD0E51" w:rsidRDefault="00DD0E51" w:rsidP="00DD0E51">
            <w:pPr>
              <w:ind w:left="393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  <w:r>
              <w:rPr>
                <w:lang w:eastAsia="en-US"/>
              </w:rPr>
              <w:tab/>
            </w:r>
            <w:proofErr w:type="spellStart"/>
            <w:r>
              <w:rPr>
                <w:lang w:eastAsia="en-US"/>
              </w:rPr>
              <w:t>Раджабов</w:t>
            </w:r>
            <w:proofErr w:type="spellEnd"/>
            <w:r>
              <w:rPr>
                <w:lang w:eastAsia="en-US"/>
              </w:rPr>
              <w:t xml:space="preserve"> Даниил </w:t>
            </w:r>
            <w:proofErr w:type="spellStart"/>
            <w:r>
              <w:rPr>
                <w:lang w:eastAsia="en-US"/>
              </w:rPr>
              <w:t>Акрамович</w:t>
            </w:r>
            <w:proofErr w:type="spellEnd"/>
          </w:p>
          <w:p w:rsidR="00DD0E51" w:rsidRDefault="00DD0E51" w:rsidP="00DD0E51">
            <w:pPr>
              <w:ind w:left="393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  <w:r>
              <w:rPr>
                <w:lang w:eastAsia="en-US"/>
              </w:rPr>
              <w:tab/>
              <w:t>Слюсаренко Полина Игоревна</w:t>
            </w:r>
          </w:p>
          <w:p w:rsidR="00DD0E51" w:rsidRDefault="00DD0E51" w:rsidP="00DD0E51">
            <w:pPr>
              <w:ind w:left="393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  <w:r>
              <w:rPr>
                <w:lang w:eastAsia="en-US"/>
              </w:rPr>
              <w:tab/>
              <w:t>Шафранов Алексей Николаевич</w:t>
            </w:r>
          </w:p>
          <w:p w:rsidR="00DD0E51" w:rsidRDefault="00DD0E51" w:rsidP="00DD0E51">
            <w:pPr>
              <w:ind w:left="393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  <w:r>
              <w:rPr>
                <w:lang w:eastAsia="en-US"/>
              </w:rPr>
              <w:tab/>
              <w:t>Перминов Дмитрий Витальевич</w:t>
            </w:r>
          </w:p>
          <w:p w:rsidR="00DD0E51" w:rsidRDefault="00DD0E51" w:rsidP="00DD0E51">
            <w:pPr>
              <w:ind w:left="393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  <w:r>
              <w:rPr>
                <w:lang w:eastAsia="en-US"/>
              </w:rPr>
              <w:tab/>
              <w:t>Львовский Александр Феликсович</w:t>
            </w:r>
          </w:p>
          <w:p w:rsidR="00DD0E51" w:rsidRDefault="00DD0E51" w:rsidP="00DD0E51">
            <w:pPr>
              <w:ind w:left="57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Включить в список кандидатов в Ревизионную комиссию Общества для избрания на годовом общем собрании акционеров Общества в 2025 году следующих кандидатов, предложенных акционером АО «</w:t>
            </w:r>
            <w:proofErr w:type="spellStart"/>
            <w:r>
              <w:rPr>
                <w:lang w:eastAsia="en-US"/>
              </w:rPr>
              <w:t>ЭПхаГ</w:t>
            </w:r>
            <w:proofErr w:type="spellEnd"/>
            <w:r>
              <w:rPr>
                <w:lang w:eastAsia="en-US"/>
              </w:rPr>
              <w:t>» (EPHAG AS):</w:t>
            </w:r>
          </w:p>
          <w:p w:rsidR="00DD0E51" w:rsidRDefault="00DD0E51" w:rsidP="00DD0E51">
            <w:pPr>
              <w:ind w:left="393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>
              <w:rPr>
                <w:lang w:eastAsia="en-US"/>
              </w:rPr>
              <w:tab/>
              <w:t>Варенцова Екатерина Андреевна</w:t>
            </w:r>
          </w:p>
          <w:p w:rsidR="00DD0E51" w:rsidRDefault="00DD0E51" w:rsidP="00DD0E51">
            <w:pPr>
              <w:ind w:left="393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>
              <w:rPr>
                <w:lang w:eastAsia="en-US"/>
              </w:rPr>
              <w:tab/>
              <w:t>Сурков Кирилл Геннадиевич</w:t>
            </w:r>
          </w:p>
          <w:p w:rsidR="004806B9" w:rsidRPr="004806B9" w:rsidRDefault="00DD0E51" w:rsidP="00DD0E51">
            <w:pPr>
              <w:ind w:left="393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>
              <w:rPr>
                <w:lang w:eastAsia="en-US"/>
              </w:rPr>
              <w:tab/>
              <w:t>Цобынина Наталья Александровна</w:t>
            </w:r>
          </w:p>
          <w:p w:rsidR="004806B9" w:rsidRDefault="004806B9" w:rsidP="004806B9">
            <w:pPr>
              <w:ind w:left="57" w:right="57"/>
              <w:jc w:val="both"/>
              <w:rPr>
                <w:rFonts w:eastAsia="Times New Roman"/>
                <w:b/>
                <w:u w:val="single"/>
              </w:rPr>
            </w:pPr>
          </w:p>
          <w:p w:rsidR="007500A0" w:rsidRPr="00064C73" w:rsidRDefault="007500A0" w:rsidP="004806B9">
            <w:pPr>
              <w:tabs>
                <w:tab w:val="left" w:pos="0"/>
                <w:tab w:val="num" w:pos="426"/>
              </w:tabs>
              <w:suppressAutoHyphens/>
              <w:ind w:left="57" w:right="57"/>
              <w:jc w:val="both"/>
              <w:rPr>
                <w:b/>
                <w:i/>
              </w:rPr>
            </w:pPr>
            <w:r w:rsidRPr="00064C73">
              <w:t>2.</w:t>
            </w:r>
            <w:r>
              <w:t>3</w:t>
            </w:r>
            <w:r w:rsidRPr="00064C73">
              <w:t xml:space="preserve">. Дата проведения заседания совета директоров эмитента, на котором приняты соответствующие решения: </w:t>
            </w:r>
            <w:r w:rsidR="00DD0E51">
              <w:rPr>
                <w:b/>
              </w:rPr>
              <w:t>05</w:t>
            </w:r>
            <w:r w:rsidRPr="0016632E">
              <w:rPr>
                <w:b/>
              </w:rPr>
              <w:t>.</w:t>
            </w:r>
            <w:r w:rsidR="00DD0E51">
              <w:rPr>
                <w:b/>
              </w:rPr>
              <w:t>03</w:t>
            </w:r>
            <w:r w:rsidRPr="00064C73">
              <w:rPr>
                <w:b/>
              </w:rPr>
              <w:t>.202</w:t>
            </w:r>
            <w:r w:rsidR="00DD0E51">
              <w:rPr>
                <w:b/>
              </w:rPr>
              <w:t>5</w:t>
            </w:r>
            <w:r w:rsidRPr="00064C73">
              <w:rPr>
                <w:b/>
              </w:rPr>
              <w:t>.</w:t>
            </w:r>
          </w:p>
          <w:p w:rsidR="007500A0" w:rsidRPr="00064C73" w:rsidRDefault="007500A0" w:rsidP="004806B9">
            <w:pPr>
              <w:ind w:left="57" w:right="57"/>
              <w:jc w:val="both"/>
              <w:rPr>
                <w:b/>
              </w:rPr>
            </w:pPr>
            <w:r w:rsidRPr="00064C73">
              <w:t>2.</w:t>
            </w:r>
            <w:r>
              <w:t>4</w:t>
            </w:r>
            <w:r w:rsidRPr="00064C73">
              <w:t xml:space="preserve">. Дата составления и номер протокола заседания совета директоров эмитента, на котором приняты соответствующие решения: </w:t>
            </w:r>
            <w:r w:rsidR="00DD0E51">
              <w:rPr>
                <w:b/>
              </w:rPr>
              <w:t>06</w:t>
            </w:r>
            <w:r w:rsidRPr="00064C73">
              <w:rPr>
                <w:b/>
              </w:rPr>
              <w:t>.</w:t>
            </w:r>
            <w:r w:rsidR="00DD0E51">
              <w:rPr>
                <w:b/>
              </w:rPr>
              <w:t>03</w:t>
            </w:r>
            <w:r w:rsidRPr="00064C73">
              <w:rPr>
                <w:b/>
              </w:rPr>
              <w:t>.202</w:t>
            </w:r>
            <w:r w:rsidR="00DD0E51">
              <w:rPr>
                <w:b/>
              </w:rPr>
              <w:t>5</w:t>
            </w:r>
            <w:r w:rsidRPr="00064C73">
              <w:rPr>
                <w:b/>
              </w:rPr>
              <w:t xml:space="preserve"> б/н.  </w:t>
            </w:r>
          </w:p>
          <w:p w:rsidR="00A226ED" w:rsidRPr="00064C73" w:rsidRDefault="00A226ED" w:rsidP="004806B9">
            <w:pPr>
              <w:adjustRightInd w:val="0"/>
              <w:ind w:left="57" w:right="57"/>
              <w:jc w:val="both"/>
            </w:pPr>
            <w:r w:rsidRPr="00064C73">
              <w:rPr>
                <w:shd w:val="clear" w:color="auto" w:fill="FFFFFF"/>
                <w:lang w:eastAsia="en-US"/>
              </w:rPr>
              <w:lastRenderedPageBreak/>
              <w:t>2.</w:t>
            </w:r>
            <w:r w:rsidR="006F1681">
              <w:rPr>
                <w:shd w:val="clear" w:color="auto" w:fill="FFFFFF"/>
                <w:lang w:eastAsia="en-US"/>
              </w:rPr>
              <w:t>5</w:t>
            </w:r>
            <w:r w:rsidRPr="00064C73">
              <w:rPr>
                <w:shd w:val="clear" w:color="auto" w:fill="FFFFFF"/>
                <w:lang w:eastAsia="en-US"/>
              </w:rPr>
              <w:t xml:space="preserve">. </w:t>
            </w:r>
            <w:r w:rsidR="006B3022" w:rsidRPr="00064C73">
              <w:t>Вид, категория (тип), серия (при наличии) и иные идентификационные признаки ценных бумаг, указанные в решении о выпуске таких ценных бумаг, регистрационный номер выпуска (дополнительного выпуска) ценных бумаг и дата его регистрации:</w:t>
            </w:r>
          </w:p>
          <w:p w:rsidR="006B3022" w:rsidRPr="00064C73" w:rsidRDefault="006B3022" w:rsidP="004806B9">
            <w:pPr>
              <w:adjustRightInd w:val="0"/>
              <w:ind w:left="57" w:right="57"/>
              <w:jc w:val="both"/>
              <w:rPr>
                <w:shd w:val="clear" w:color="auto" w:fill="FFFFFF"/>
                <w:lang w:eastAsia="en-US"/>
              </w:rPr>
            </w:pPr>
            <w:r w:rsidRPr="00064C73">
              <w:rPr>
                <w:shd w:val="clear" w:color="auto" w:fill="FFFFFF"/>
                <w:lang w:eastAsia="en-US"/>
              </w:rPr>
              <w:t>- акции обыкновенные именные бездокументарные</w:t>
            </w:r>
          </w:p>
          <w:p w:rsidR="006B3022" w:rsidRPr="00064C73" w:rsidRDefault="006B3022" w:rsidP="004806B9">
            <w:pPr>
              <w:adjustRightInd w:val="0"/>
              <w:ind w:left="57" w:right="57"/>
              <w:jc w:val="both"/>
              <w:rPr>
                <w:shd w:val="clear" w:color="auto" w:fill="FFFFFF"/>
                <w:lang w:eastAsia="en-US"/>
              </w:rPr>
            </w:pPr>
            <w:r w:rsidRPr="00064C73">
              <w:rPr>
                <w:shd w:val="clear" w:color="auto" w:fill="FFFFFF"/>
                <w:lang w:eastAsia="en-US"/>
              </w:rPr>
              <w:t>- государственный регистрационный номер выпуска: 1-02-09669-J</w:t>
            </w:r>
          </w:p>
          <w:p w:rsidR="006B3022" w:rsidRPr="00064C73" w:rsidRDefault="006B3022" w:rsidP="004806B9">
            <w:pPr>
              <w:adjustRightInd w:val="0"/>
              <w:ind w:left="57" w:right="57"/>
              <w:jc w:val="both"/>
              <w:rPr>
                <w:shd w:val="clear" w:color="auto" w:fill="FFFFFF"/>
                <w:lang w:eastAsia="en-US"/>
              </w:rPr>
            </w:pPr>
            <w:r w:rsidRPr="00064C73">
              <w:rPr>
                <w:shd w:val="clear" w:color="auto" w:fill="FFFFFF"/>
                <w:lang w:eastAsia="en-US"/>
              </w:rPr>
              <w:t>- дата государственной регистрации: 09.08.2004</w:t>
            </w:r>
          </w:p>
          <w:p w:rsidR="00A226ED" w:rsidRPr="00064C73" w:rsidRDefault="006B3022" w:rsidP="004806B9">
            <w:pPr>
              <w:adjustRightInd w:val="0"/>
              <w:ind w:left="57" w:right="57"/>
              <w:jc w:val="both"/>
              <w:rPr>
                <w:rFonts w:eastAsia="Times New Roman"/>
              </w:rPr>
            </w:pPr>
            <w:r w:rsidRPr="00064C73">
              <w:rPr>
                <w:shd w:val="clear" w:color="auto" w:fill="FFFFFF"/>
                <w:lang w:eastAsia="en-US"/>
              </w:rPr>
              <w:t xml:space="preserve">- международный код (номер) идентификации ценных бумаг (ISIN) – </w:t>
            </w:r>
            <w:r w:rsidR="00216DBE" w:rsidRPr="00064C73">
              <w:rPr>
                <w:shd w:val="clear" w:color="auto" w:fill="FFFFFF"/>
                <w:lang w:eastAsia="en-US"/>
              </w:rPr>
              <w:t>RU000A0JR514</w:t>
            </w:r>
          </w:p>
        </w:tc>
      </w:tr>
    </w:tbl>
    <w:p w:rsidR="00A226ED" w:rsidRPr="0009051E" w:rsidRDefault="00A226ED" w:rsidP="00A226ED">
      <w:pPr>
        <w:jc w:val="both"/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3"/>
        <w:gridCol w:w="664"/>
        <w:gridCol w:w="1559"/>
        <w:gridCol w:w="2515"/>
        <w:gridCol w:w="1843"/>
        <w:gridCol w:w="142"/>
        <w:gridCol w:w="2268"/>
      </w:tblGrid>
      <w:tr w:rsidR="0009051E" w:rsidRPr="0009051E" w:rsidTr="00E15511">
        <w:tc>
          <w:tcPr>
            <w:tcW w:w="10234" w:type="dxa"/>
            <w:gridSpan w:val="7"/>
          </w:tcPr>
          <w:p w:rsidR="00A226ED" w:rsidRPr="0009051E" w:rsidRDefault="00A226ED" w:rsidP="00E15511">
            <w:pPr>
              <w:jc w:val="center"/>
            </w:pPr>
            <w:r w:rsidRPr="0009051E">
              <w:t>3. Подпись</w:t>
            </w:r>
          </w:p>
        </w:tc>
      </w:tr>
      <w:tr w:rsidR="0009051E" w:rsidRPr="0009051E" w:rsidTr="00020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5"/>
        </w:trPr>
        <w:tc>
          <w:tcPr>
            <w:tcW w:w="59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26ED" w:rsidRPr="0009051E" w:rsidRDefault="00A226ED" w:rsidP="0002096C">
            <w:pPr>
              <w:ind w:left="85"/>
            </w:pPr>
            <w:r w:rsidRPr="0009051E">
              <w:t>3.1. </w:t>
            </w:r>
            <w:r w:rsidR="00DD0E51" w:rsidRPr="00DD0E51">
              <w:t>Генеральный директор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6ED" w:rsidRPr="0002096C" w:rsidRDefault="0002096C" w:rsidP="0002096C">
            <w:pPr>
              <w:jc w:val="center"/>
            </w:pPr>
            <w: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226ED" w:rsidRPr="0009051E" w:rsidRDefault="00A226ED" w:rsidP="0002096C"/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26ED" w:rsidRPr="0009051E" w:rsidRDefault="0002096C" w:rsidP="0002096C">
            <w:r w:rsidRPr="00DD0E51">
              <w:t>А.Н. Шафранов</w:t>
            </w:r>
          </w:p>
        </w:tc>
      </w:tr>
      <w:tr w:rsidR="0009051E" w:rsidRPr="0009051E" w:rsidTr="00E155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96C" w:rsidRDefault="0002096C" w:rsidP="00E15511">
            <w:pPr>
              <w:ind w:left="85"/>
            </w:pPr>
          </w:p>
          <w:p w:rsidR="0002096C" w:rsidRDefault="0002096C" w:rsidP="00E15511">
            <w:pPr>
              <w:ind w:left="85"/>
            </w:pPr>
          </w:p>
          <w:p w:rsidR="00A226ED" w:rsidRPr="0009051E" w:rsidRDefault="00A226ED" w:rsidP="00E15511">
            <w:pPr>
              <w:ind w:left="85"/>
            </w:pPr>
            <w:r w:rsidRPr="0009051E">
              <w:t>3.2. Дата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vAlign w:val="bottom"/>
          </w:tcPr>
          <w:p w:rsidR="00A226ED" w:rsidRPr="0009051E" w:rsidRDefault="00A226ED" w:rsidP="00DD0E51">
            <w:r w:rsidRPr="0009051E">
              <w:t>«</w:t>
            </w:r>
            <w:r w:rsidR="00DD0E51">
              <w:t>06</w:t>
            </w:r>
            <w:r w:rsidRPr="0009051E">
              <w:t>»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bottom"/>
          </w:tcPr>
          <w:p w:rsidR="00A226ED" w:rsidRPr="0009051E" w:rsidRDefault="00DD0E51" w:rsidP="009E1075">
            <w:r>
              <w:t>марта</w:t>
            </w:r>
          </w:p>
        </w:tc>
        <w:tc>
          <w:tcPr>
            <w:tcW w:w="67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26ED" w:rsidRPr="0009051E" w:rsidRDefault="00A226ED" w:rsidP="00DD0E51">
            <w:pPr>
              <w:tabs>
                <w:tab w:val="left" w:pos="1219"/>
              </w:tabs>
              <w:ind w:left="77"/>
            </w:pPr>
            <w:r w:rsidRPr="0009051E">
              <w:t>202</w:t>
            </w:r>
            <w:r w:rsidR="00DD0E51">
              <w:t>5</w:t>
            </w:r>
            <w:r w:rsidRPr="0009051E">
              <w:t xml:space="preserve"> г.</w:t>
            </w:r>
            <w:bookmarkStart w:id="0" w:name="_GoBack"/>
            <w:bookmarkEnd w:id="0"/>
          </w:p>
        </w:tc>
      </w:tr>
      <w:tr w:rsidR="00A226ED" w:rsidRPr="0009051E" w:rsidTr="00E15511">
        <w:tc>
          <w:tcPr>
            <w:tcW w:w="10234" w:type="dxa"/>
            <w:gridSpan w:val="7"/>
            <w:tcBorders>
              <w:top w:val="nil"/>
            </w:tcBorders>
          </w:tcPr>
          <w:p w:rsidR="00A226ED" w:rsidRPr="0009051E" w:rsidRDefault="00A226ED" w:rsidP="00E15511">
            <w:pPr>
              <w:jc w:val="both"/>
            </w:pPr>
          </w:p>
        </w:tc>
      </w:tr>
    </w:tbl>
    <w:p w:rsidR="00A226ED" w:rsidRPr="0009051E" w:rsidRDefault="00A226ED" w:rsidP="00A226ED">
      <w:pPr>
        <w:rPr>
          <w:sz w:val="22"/>
          <w:szCs w:val="22"/>
          <w:lang w:val="en-US"/>
        </w:rPr>
      </w:pPr>
    </w:p>
    <w:p w:rsidR="00AA4302" w:rsidRPr="0009051E" w:rsidRDefault="00AA4302"/>
    <w:sectPr w:rsidR="00AA4302" w:rsidRPr="0009051E" w:rsidSect="00501C33">
      <w:pgSz w:w="11907" w:h="16839" w:code="9"/>
      <w:pgMar w:top="709" w:right="567" w:bottom="426" w:left="1134" w:header="284" w:footer="284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???????Ўм§А?§ЮЎм???§ЮЎм§Ў?Ўм§А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22128"/>
    <w:multiLevelType w:val="hybridMultilevel"/>
    <w:tmpl w:val="68B8D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ED"/>
    <w:rsid w:val="0002096C"/>
    <w:rsid w:val="000447FD"/>
    <w:rsid w:val="00062027"/>
    <w:rsid w:val="00064C73"/>
    <w:rsid w:val="00075598"/>
    <w:rsid w:val="000772E8"/>
    <w:rsid w:val="0009051E"/>
    <w:rsid w:val="00097F10"/>
    <w:rsid w:val="000C1A44"/>
    <w:rsid w:val="000C5028"/>
    <w:rsid w:val="000D6D09"/>
    <w:rsid w:val="00160915"/>
    <w:rsid w:val="0016632E"/>
    <w:rsid w:val="001C4F3A"/>
    <w:rsid w:val="001E221A"/>
    <w:rsid w:val="00211885"/>
    <w:rsid w:val="00216DBE"/>
    <w:rsid w:val="00294FB2"/>
    <w:rsid w:val="002A5525"/>
    <w:rsid w:val="002B7C98"/>
    <w:rsid w:val="003031F2"/>
    <w:rsid w:val="00312497"/>
    <w:rsid w:val="00315333"/>
    <w:rsid w:val="003529D4"/>
    <w:rsid w:val="003D52AE"/>
    <w:rsid w:val="00452E06"/>
    <w:rsid w:val="004736DD"/>
    <w:rsid w:val="004806B9"/>
    <w:rsid w:val="004A48B1"/>
    <w:rsid w:val="004C487D"/>
    <w:rsid w:val="004F5B72"/>
    <w:rsid w:val="00501C33"/>
    <w:rsid w:val="005572A9"/>
    <w:rsid w:val="00573DB8"/>
    <w:rsid w:val="00593A7D"/>
    <w:rsid w:val="005B2869"/>
    <w:rsid w:val="005B6A2D"/>
    <w:rsid w:val="005F43BD"/>
    <w:rsid w:val="005F7DE0"/>
    <w:rsid w:val="00602019"/>
    <w:rsid w:val="006069AF"/>
    <w:rsid w:val="00622D8B"/>
    <w:rsid w:val="00640531"/>
    <w:rsid w:val="00671FBA"/>
    <w:rsid w:val="006913B9"/>
    <w:rsid w:val="00691A0B"/>
    <w:rsid w:val="00696529"/>
    <w:rsid w:val="006A081C"/>
    <w:rsid w:val="006B3022"/>
    <w:rsid w:val="006E044D"/>
    <w:rsid w:val="006F1681"/>
    <w:rsid w:val="006F73ED"/>
    <w:rsid w:val="00712041"/>
    <w:rsid w:val="007144F0"/>
    <w:rsid w:val="007328F2"/>
    <w:rsid w:val="00737CDD"/>
    <w:rsid w:val="007500A0"/>
    <w:rsid w:val="007B1A4A"/>
    <w:rsid w:val="007C1CE5"/>
    <w:rsid w:val="007F69E4"/>
    <w:rsid w:val="00815566"/>
    <w:rsid w:val="00826CCB"/>
    <w:rsid w:val="00866F2E"/>
    <w:rsid w:val="00896275"/>
    <w:rsid w:val="008C2EB2"/>
    <w:rsid w:val="008E1B7C"/>
    <w:rsid w:val="008E2E70"/>
    <w:rsid w:val="009470D1"/>
    <w:rsid w:val="0097497E"/>
    <w:rsid w:val="009C0BA1"/>
    <w:rsid w:val="009E1075"/>
    <w:rsid w:val="00A1052D"/>
    <w:rsid w:val="00A226ED"/>
    <w:rsid w:val="00A23E4E"/>
    <w:rsid w:val="00A46226"/>
    <w:rsid w:val="00A71C79"/>
    <w:rsid w:val="00A85072"/>
    <w:rsid w:val="00AA4302"/>
    <w:rsid w:val="00AD093F"/>
    <w:rsid w:val="00AF40B1"/>
    <w:rsid w:val="00B838DF"/>
    <w:rsid w:val="00BE3072"/>
    <w:rsid w:val="00BF6CD8"/>
    <w:rsid w:val="00C02930"/>
    <w:rsid w:val="00C75FF3"/>
    <w:rsid w:val="00CD281F"/>
    <w:rsid w:val="00D00C60"/>
    <w:rsid w:val="00D06A7A"/>
    <w:rsid w:val="00D0769F"/>
    <w:rsid w:val="00D2372F"/>
    <w:rsid w:val="00D57CDD"/>
    <w:rsid w:val="00D64E92"/>
    <w:rsid w:val="00D80761"/>
    <w:rsid w:val="00DB0BF0"/>
    <w:rsid w:val="00DC03CC"/>
    <w:rsid w:val="00DD0E51"/>
    <w:rsid w:val="00E07077"/>
    <w:rsid w:val="00E3733E"/>
    <w:rsid w:val="00E70098"/>
    <w:rsid w:val="00EE63ED"/>
    <w:rsid w:val="00F05351"/>
    <w:rsid w:val="00F1558F"/>
    <w:rsid w:val="00F1570C"/>
    <w:rsid w:val="00F16752"/>
    <w:rsid w:val="00F21241"/>
    <w:rsid w:val="00F514BE"/>
    <w:rsid w:val="00FD3200"/>
    <w:rsid w:val="00FE094C"/>
    <w:rsid w:val="00FE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254C5-4740-45C1-AEB4-2AF804B5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51E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226ED"/>
    <w:pPr>
      <w:keepNext/>
      <w:ind w:left="57" w:right="57"/>
      <w:outlineLvl w:val="1"/>
    </w:pPr>
    <w:rPr>
      <w:rFonts w:eastAsia="SimSun"/>
      <w:b/>
      <w:bCs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226ED"/>
    <w:rPr>
      <w:rFonts w:ascii="Times New Roman" w:eastAsia="SimSun" w:hAnsi="Times New Roman" w:cs="Times New Roman"/>
      <w:b/>
      <w:bCs/>
      <w:i/>
      <w:iCs/>
      <w:sz w:val="20"/>
      <w:szCs w:val="20"/>
      <w:lang w:eastAsia="ru-RU"/>
    </w:rPr>
  </w:style>
  <w:style w:type="paragraph" w:styleId="a3">
    <w:name w:val="No Spacing"/>
    <w:uiPriority w:val="1"/>
    <w:qFormat/>
    <w:rsid w:val="00F155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dcterms:created xsi:type="dcterms:W3CDTF">2024-05-27T11:35:00Z</dcterms:created>
  <dcterms:modified xsi:type="dcterms:W3CDTF">2025-03-05T14:59:00Z</dcterms:modified>
</cp:coreProperties>
</file>