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Открытое акционерное общество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ОАО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Pr="002410BE" w:rsidRDefault="002410BE" w:rsidP="002410BE">
            <w:pPr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2410BE">
              <w:rPr>
                <w:bCs/>
                <w:sz w:val="20"/>
                <w:szCs w:val="20"/>
              </w:rPr>
              <w:t>17</w:t>
            </w:r>
            <w:r w:rsidR="00B80DB2" w:rsidRPr="002410BE">
              <w:rPr>
                <w:bCs/>
                <w:sz w:val="20"/>
                <w:szCs w:val="20"/>
              </w:rPr>
              <w:t xml:space="preserve"> </w:t>
            </w:r>
            <w:r w:rsidRPr="002410BE">
              <w:rPr>
                <w:bCs/>
                <w:sz w:val="20"/>
                <w:szCs w:val="20"/>
              </w:rPr>
              <w:t>сентября</w:t>
            </w:r>
            <w:r w:rsidR="00124F84" w:rsidRPr="002410BE">
              <w:rPr>
                <w:bCs/>
                <w:sz w:val="20"/>
                <w:szCs w:val="20"/>
              </w:rPr>
              <w:t xml:space="preserve"> 2014 </w:t>
            </w:r>
            <w:r w:rsidR="000018C1" w:rsidRPr="002410BE">
              <w:rPr>
                <w:bCs/>
                <w:sz w:val="20"/>
                <w:szCs w:val="20"/>
              </w:rPr>
              <w:t xml:space="preserve"> г. состоялось заседание Совета директоров </w:t>
            </w:r>
            <w:r w:rsidR="00FE7AB0" w:rsidRPr="002410BE">
              <w:rPr>
                <w:bCs/>
                <w:sz w:val="20"/>
                <w:szCs w:val="20"/>
              </w:rPr>
              <w:t>ОАО «Фармсинтез»</w:t>
            </w:r>
            <w:r w:rsidR="00A85A94" w:rsidRPr="002410BE">
              <w:rPr>
                <w:bCs/>
                <w:sz w:val="20"/>
                <w:szCs w:val="20"/>
              </w:rPr>
              <w:t xml:space="preserve">. </w:t>
            </w:r>
            <w:r w:rsidR="00FE2DE9" w:rsidRPr="002410BE">
              <w:rPr>
                <w:bCs/>
                <w:sz w:val="20"/>
                <w:szCs w:val="20"/>
              </w:rPr>
              <w:t>По итогам заседания Совет директоров принял  решения по следующим вопросам повестки дня:</w:t>
            </w:r>
          </w:p>
          <w:p w:rsidR="00F60235" w:rsidRPr="002410BE" w:rsidRDefault="00F60235" w:rsidP="002410BE">
            <w:pPr>
              <w:tabs>
                <w:tab w:val="num" w:pos="0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2410BE" w:rsidRPr="002410BE" w:rsidRDefault="00F60235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  <w:r w:rsidRPr="002410BE">
              <w:rPr>
                <w:b/>
                <w:i/>
                <w:color w:val="000000"/>
                <w:sz w:val="20"/>
                <w:szCs w:val="20"/>
              </w:rPr>
              <w:t>По четвертому вопросу:</w:t>
            </w:r>
            <w:r w:rsidR="002410BE" w:rsidRPr="002410BE">
              <w:rPr>
                <w:iCs/>
                <w:sz w:val="20"/>
                <w:szCs w:val="20"/>
              </w:rPr>
              <w:t xml:space="preserve"> Об одобрении сделки, в совершении которой имеется заинтересованность (ст. 81-83 ФЗ «Об акционерных обществах» №208-ФЗ).</w:t>
            </w:r>
          </w:p>
          <w:p w:rsidR="002410BE" w:rsidRPr="002410BE" w:rsidRDefault="002410BE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</w:p>
          <w:p w:rsidR="002410BE" w:rsidRPr="002410BE" w:rsidRDefault="002410BE" w:rsidP="002410BE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0"/>
                <w:szCs w:val="20"/>
              </w:rPr>
            </w:pPr>
            <w:r w:rsidRPr="002410BE">
              <w:rPr>
                <w:b/>
                <w:i/>
                <w:iCs/>
                <w:sz w:val="20"/>
                <w:szCs w:val="20"/>
              </w:rPr>
              <w:t>Одобрить сделку, в совершении которой имеется заинтересованность.</w:t>
            </w:r>
            <w:r w:rsidRPr="002410BE">
              <w:rPr>
                <w:b/>
                <w:i/>
                <w:sz w:val="20"/>
                <w:szCs w:val="20"/>
              </w:rPr>
              <w:t xml:space="preserve"> До совершения соответствующей сделки сведения об условиях сделки, а также о лицах, являющихся ее сторонами и выгодоприобретателями, не раскрывать</w:t>
            </w:r>
          </w:p>
          <w:p w:rsidR="00F60235" w:rsidRPr="002410BE" w:rsidRDefault="00F60235" w:rsidP="002410BE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2410BE" w:rsidRPr="002410BE" w:rsidRDefault="00F60235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  <w:r w:rsidRPr="002410BE">
              <w:rPr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2410BE" w:rsidRPr="002410BE">
              <w:rPr>
                <w:b/>
                <w:i/>
                <w:color w:val="000000"/>
                <w:sz w:val="20"/>
                <w:szCs w:val="20"/>
              </w:rPr>
              <w:t xml:space="preserve">шестому </w:t>
            </w:r>
            <w:r w:rsidRPr="002410BE">
              <w:rPr>
                <w:b/>
                <w:i/>
                <w:color w:val="000000"/>
                <w:sz w:val="20"/>
                <w:szCs w:val="20"/>
              </w:rPr>
              <w:t>вопросу:</w:t>
            </w:r>
            <w:r w:rsidR="002410BE" w:rsidRPr="002410BE">
              <w:rPr>
                <w:iCs/>
                <w:sz w:val="20"/>
                <w:szCs w:val="20"/>
              </w:rPr>
              <w:t xml:space="preserve"> Об одобрении сделки, в совершении которой имеется заинтересованность (ст. 81-83 ФЗ «Об акционерных обществах» №208-ФЗ).</w:t>
            </w:r>
          </w:p>
          <w:p w:rsidR="002410BE" w:rsidRPr="002410BE" w:rsidRDefault="002410BE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</w:p>
          <w:p w:rsidR="002410BE" w:rsidRPr="002410BE" w:rsidRDefault="002410BE" w:rsidP="002410BE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0"/>
                <w:szCs w:val="20"/>
              </w:rPr>
            </w:pPr>
            <w:r w:rsidRPr="002410BE">
              <w:rPr>
                <w:b/>
                <w:i/>
                <w:iCs/>
                <w:sz w:val="20"/>
                <w:szCs w:val="20"/>
              </w:rPr>
              <w:t>Одобрить сделку, в совершении которой имеется заинтересованность.</w:t>
            </w:r>
            <w:r w:rsidRPr="002410BE">
              <w:rPr>
                <w:b/>
                <w:i/>
                <w:sz w:val="20"/>
                <w:szCs w:val="20"/>
              </w:rPr>
              <w:t xml:space="preserve"> До совершения соответствующей сделки сведения об условиях сделки, а также о лицах, являющихся ее сторонами и выгодоприобретателями, не раскрывать</w:t>
            </w:r>
          </w:p>
          <w:p w:rsidR="00F60235" w:rsidRPr="002C4743" w:rsidRDefault="00F60235" w:rsidP="002410BE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2C4743" w:rsidRDefault="002C4743" w:rsidP="002C4743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восьмому вопросу:</w:t>
            </w:r>
            <w:r>
              <w:rPr>
                <w:iCs/>
                <w:sz w:val="20"/>
                <w:szCs w:val="20"/>
              </w:rPr>
              <w:t xml:space="preserve"> Об одобрении сделки, в совершении которой имеется заинтересованность (ст. 81-83 ФЗ «Об акционерных обществах» №208-ФЗ).</w:t>
            </w:r>
          </w:p>
          <w:p w:rsidR="002C4743" w:rsidRDefault="002C4743" w:rsidP="002C4743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</w:p>
          <w:p w:rsidR="002C4743" w:rsidRDefault="002C4743" w:rsidP="002C4743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Одобрить сделку, в совершении которой имеется заинтересованность.</w:t>
            </w:r>
            <w:r>
              <w:rPr>
                <w:b/>
                <w:i/>
                <w:sz w:val="20"/>
                <w:szCs w:val="20"/>
              </w:rPr>
              <w:t xml:space="preserve"> До совершения соответствующей сделки сведения об условиях сделки, а также о лицах, являющихся ее сторонами и выгодоприобретателями, не раскрывать</w:t>
            </w:r>
          </w:p>
          <w:p w:rsidR="002C4743" w:rsidRPr="002C4743" w:rsidRDefault="002C4743" w:rsidP="002410BE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BA69F9" w:rsidRPr="002410BE" w:rsidRDefault="00BA69F9" w:rsidP="002410BE">
            <w:pPr>
              <w:pStyle w:val="3"/>
              <w:tabs>
                <w:tab w:val="left" w:pos="284"/>
              </w:tabs>
              <w:spacing w:after="0"/>
              <w:ind w:left="142"/>
              <w:jc w:val="both"/>
              <w:rPr>
                <w:rStyle w:val="apple-converted-space"/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2410B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По девятому вопросу</w:t>
            </w:r>
            <w:r w:rsidR="002410B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: </w:t>
            </w:r>
            <w:r w:rsidR="002410BE" w:rsidRPr="002410BE">
              <w:rPr>
                <w:color w:val="000000"/>
                <w:sz w:val="20"/>
                <w:szCs w:val="20"/>
                <w:shd w:val="clear" w:color="auto" w:fill="FFFFFF"/>
              </w:rPr>
              <w:t>Утверждение Положения на основании п.п. 14.2.23, 14.2.25 Устава ОАО.</w:t>
            </w:r>
            <w:r w:rsidR="002410BE" w:rsidRPr="002410BE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410BE" w:rsidRPr="002410BE" w:rsidRDefault="002410BE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color w:val="000000"/>
                <w:sz w:val="18"/>
                <w:szCs w:val="18"/>
                <w:shd w:val="clear" w:color="auto" w:fill="FFFFFF"/>
              </w:rPr>
            </w:pPr>
          </w:p>
          <w:p w:rsidR="002410BE" w:rsidRPr="002410BE" w:rsidRDefault="002410BE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410BE">
              <w:rPr>
                <w:rStyle w:val="apple-converted-space"/>
                <w:rFonts w:eastAsia="SimSu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Утвердить Положение на </w:t>
            </w:r>
            <w:r w:rsidR="00083CBF">
              <w:rPr>
                <w:rStyle w:val="apple-converted-space"/>
                <w:rFonts w:eastAsia="SimSu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основании </w:t>
            </w:r>
            <w:r w:rsidRPr="002410B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п.п. 14.2.23, 14.2.25 Устава ОАО.</w:t>
            </w:r>
            <w:r w:rsidRPr="002410BE">
              <w:rPr>
                <w:rStyle w:val="apple-converted-space"/>
                <w:rFonts w:eastAsia="SimSun"/>
                <w:b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410BE" w:rsidRPr="002410BE" w:rsidRDefault="002410BE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2410BE" w:rsidRPr="002410BE" w:rsidRDefault="003A7B63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  <w:r w:rsidRPr="002410BE">
              <w:rPr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2410BE" w:rsidRPr="002410BE">
              <w:rPr>
                <w:b/>
                <w:i/>
                <w:color w:val="000000"/>
                <w:sz w:val="20"/>
                <w:szCs w:val="20"/>
              </w:rPr>
              <w:t>пятнадцатому</w:t>
            </w:r>
            <w:r w:rsidRPr="002410BE">
              <w:rPr>
                <w:b/>
                <w:i/>
                <w:color w:val="000000"/>
                <w:sz w:val="20"/>
                <w:szCs w:val="20"/>
              </w:rPr>
              <w:t xml:space="preserve"> вопросу:</w:t>
            </w:r>
            <w:r w:rsidR="002410BE" w:rsidRPr="002410BE">
              <w:rPr>
                <w:iCs/>
                <w:sz w:val="20"/>
                <w:szCs w:val="20"/>
              </w:rPr>
              <w:t xml:space="preserve"> Об одобрении сделки, в совершении которой имеется заинтересованность (ст. 81-83 ФЗ «Об акционерных обществах» №208-ФЗ).</w:t>
            </w:r>
          </w:p>
          <w:p w:rsidR="002410BE" w:rsidRPr="002410BE" w:rsidRDefault="002410BE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</w:p>
          <w:p w:rsidR="00BA69F9" w:rsidRPr="002410BE" w:rsidRDefault="002410BE" w:rsidP="002410BE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0"/>
                <w:szCs w:val="20"/>
              </w:rPr>
            </w:pPr>
            <w:r w:rsidRPr="002410BE">
              <w:rPr>
                <w:b/>
                <w:i/>
                <w:iCs/>
                <w:sz w:val="20"/>
                <w:szCs w:val="20"/>
              </w:rPr>
              <w:t>Одобрить сделку, в совершении которой имеется заинтересованность.</w:t>
            </w:r>
            <w:r w:rsidRPr="002410BE">
              <w:rPr>
                <w:b/>
                <w:i/>
                <w:sz w:val="20"/>
                <w:szCs w:val="20"/>
              </w:rPr>
              <w:t xml:space="preserve"> До совершения соответствующей сделки сведения об условиях сделки, а также о лицах, являющихся ее сторонами и выгодоприобретателями, не раскрывать</w:t>
            </w: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2410BE" w:rsidP="00FE7AB0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 Кругляков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2410BE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2410BE">
              <w:rPr>
                <w:sz w:val="20"/>
                <w:szCs w:val="20"/>
              </w:rPr>
              <w:t>17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2410BE" w:rsidP="00A8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сентября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B96F36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124F84">
              <w:rPr>
                <w:sz w:val="20"/>
                <w:szCs w:val="20"/>
              </w:rPr>
              <w:t>4</w:t>
            </w:r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 w:rsidSect="00E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F4A"/>
    <w:multiLevelType w:val="hybridMultilevel"/>
    <w:tmpl w:val="CD829BCA"/>
    <w:lvl w:ilvl="0" w:tplc="350E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44A"/>
    <w:multiLevelType w:val="hybridMultilevel"/>
    <w:tmpl w:val="87A6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D243111"/>
    <w:multiLevelType w:val="multilevel"/>
    <w:tmpl w:val="F91E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8">
    <w:nsid w:val="30C6566E"/>
    <w:multiLevelType w:val="hybridMultilevel"/>
    <w:tmpl w:val="23DADC1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D74C2"/>
    <w:multiLevelType w:val="multilevel"/>
    <w:tmpl w:val="20DCE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42B7F"/>
    <w:multiLevelType w:val="hybridMultilevel"/>
    <w:tmpl w:val="EE90B31C"/>
    <w:lvl w:ilvl="0" w:tplc="5A82BC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7707C2"/>
    <w:multiLevelType w:val="hybridMultilevel"/>
    <w:tmpl w:val="C15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0441D"/>
    <w:multiLevelType w:val="hybridMultilevel"/>
    <w:tmpl w:val="8DF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7">
    <w:nsid w:val="732F325A"/>
    <w:multiLevelType w:val="hybridMultilevel"/>
    <w:tmpl w:val="D1BE0A70"/>
    <w:lvl w:ilvl="0" w:tplc="EA60E5A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83A294F"/>
    <w:multiLevelType w:val="hybridMultilevel"/>
    <w:tmpl w:val="644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12"/>
  </w:num>
  <w:num w:numId="10">
    <w:abstractNumId w:val="20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3CBF"/>
    <w:rsid w:val="00085AE0"/>
    <w:rsid w:val="00091F40"/>
    <w:rsid w:val="000B4C85"/>
    <w:rsid w:val="000B51E7"/>
    <w:rsid w:val="000C1A0D"/>
    <w:rsid w:val="000C3A2A"/>
    <w:rsid w:val="000C4BA7"/>
    <w:rsid w:val="000D0AE5"/>
    <w:rsid w:val="000D15B0"/>
    <w:rsid w:val="000D2ED1"/>
    <w:rsid w:val="000D56F7"/>
    <w:rsid w:val="000E5960"/>
    <w:rsid w:val="000F045B"/>
    <w:rsid w:val="000F724C"/>
    <w:rsid w:val="00124F84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83F78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D1F75"/>
    <w:rsid w:val="001D4C52"/>
    <w:rsid w:val="001D76C4"/>
    <w:rsid w:val="001E6C30"/>
    <w:rsid w:val="001F2300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10BE"/>
    <w:rsid w:val="002450F9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2F77"/>
    <w:rsid w:val="00273BBE"/>
    <w:rsid w:val="00286871"/>
    <w:rsid w:val="00287005"/>
    <w:rsid w:val="0029053E"/>
    <w:rsid w:val="002933E6"/>
    <w:rsid w:val="00294D5F"/>
    <w:rsid w:val="00295142"/>
    <w:rsid w:val="002952FC"/>
    <w:rsid w:val="002965A2"/>
    <w:rsid w:val="002A3D48"/>
    <w:rsid w:val="002A519C"/>
    <w:rsid w:val="002B4427"/>
    <w:rsid w:val="002C090B"/>
    <w:rsid w:val="002C204A"/>
    <w:rsid w:val="002C4743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A7B63"/>
    <w:rsid w:val="003B25A5"/>
    <w:rsid w:val="003C5C95"/>
    <w:rsid w:val="003D04B0"/>
    <w:rsid w:val="003D1381"/>
    <w:rsid w:val="003D63D0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42BDE"/>
    <w:rsid w:val="0045397E"/>
    <w:rsid w:val="004540E6"/>
    <w:rsid w:val="00471B06"/>
    <w:rsid w:val="00473CB4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B3BC3"/>
    <w:rsid w:val="005C0FA5"/>
    <w:rsid w:val="005C5611"/>
    <w:rsid w:val="005C6004"/>
    <w:rsid w:val="005D5BF6"/>
    <w:rsid w:val="005F1D89"/>
    <w:rsid w:val="005F5E31"/>
    <w:rsid w:val="006028DF"/>
    <w:rsid w:val="006124F2"/>
    <w:rsid w:val="00612881"/>
    <w:rsid w:val="00612BA1"/>
    <w:rsid w:val="00622AAE"/>
    <w:rsid w:val="0062436F"/>
    <w:rsid w:val="00630281"/>
    <w:rsid w:val="006322D8"/>
    <w:rsid w:val="00635C8A"/>
    <w:rsid w:val="00642527"/>
    <w:rsid w:val="0064649B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3FE3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133"/>
    <w:rsid w:val="006E7566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BBC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5033"/>
    <w:rsid w:val="00807CAD"/>
    <w:rsid w:val="008157A9"/>
    <w:rsid w:val="008207DC"/>
    <w:rsid w:val="00822018"/>
    <w:rsid w:val="008231C3"/>
    <w:rsid w:val="00823E2A"/>
    <w:rsid w:val="00825AF2"/>
    <w:rsid w:val="008339A3"/>
    <w:rsid w:val="00834777"/>
    <w:rsid w:val="00834A15"/>
    <w:rsid w:val="008422C5"/>
    <w:rsid w:val="00844702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97F81"/>
    <w:rsid w:val="009A31EF"/>
    <w:rsid w:val="009B3D46"/>
    <w:rsid w:val="009B5881"/>
    <w:rsid w:val="009B5D98"/>
    <w:rsid w:val="009B63FB"/>
    <w:rsid w:val="009B7D38"/>
    <w:rsid w:val="009C76A3"/>
    <w:rsid w:val="009D24A4"/>
    <w:rsid w:val="009D53B2"/>
    <w:rsid w:val="009E049B"/>
    <w:rsid w:val="009E4DA6"/>
    <w:rsid w:val="009E55C6"/>
    <w:rsid w:val="009F4541"/>
    <w:rsid w:val="009F6BCA"/>
    <w:rsid w:val="00A02C6A"/>
    <w:rsid w:val="00A0390C"/>
    <w:rsid w:val="00A0397C"/>
    <w:rsid w:val="00A03D9C"/>
    <w:rsid w:val="00A148D8"/>
    <w:rsid w:val="00A23EBF"/>
    <w:rsid w:val="00A261D7"/>
    <w:rsid w:val="00A30F0A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81211"/>
    <w:rsid w:val="00A81493"/>
    <w:rsid w:val="00A8256D"/>
    <w:rsid w:val="00A85A94"/>
    <w:rsid w:val="00A85F31"/>
    <w:rsid w:val="00A97CD1"/>
    <w:rsid w:val="00AA5AD8"/>
    <w:rsid w:val="00AB0188"/>
    <w:rsid w:val="00AB4F12"/>
    <w:rsid w:val="00AE4ABD"/>
    <w:rsid w:val="00AE6075"/>
    <w:rsid w:val="00AF2F34"/>
    <w:rsid w:val="00AF54C5"/>
    <w:rsid w:val="00B01CFA"/>
    <w:rsid w:val="00B0321F"/>
    <w:rsid w:val="00B06F86"/>
    <w:rsid w:val="00B11283"/>
    <w:rsid w:val="00B11B4F"/>
    <w:rsid w:val="00B12EBB"/>
    <w:rsid w:val="00B17B0B"/>
    <w:rsid w:val="00B22A79"/>
    <w:rsid w:val="00B306C4"/>
    <w:rsid w:val="00B36092"/>
    <w:rsid w:val="00B461F0"/>
    <w:rsid w:val="00B467C6"/>
    <w:rsid w:val="00B52142"/>
    <w:rsid w:val="00B54FA5"/>
    <w:rsid w:val="00B570BE"/>
    <w:rsid w:val="00B61E68"/>
    <w:rsid w:val="00B63DDF"/>
    <w:rsid w:val="00B7103B"/>
    <w:rsid w:val="00B71F8F"/>
    <w:rsid w:val="00B76CCE"/>
    <w:rsid w:val="00B80DB2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A69F9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3823"/>
    <w:rsid w:val="00C4549C"/>
    <w:rsid w:val="00C45B89"/>
    <w:rsid w:val="00C47B8C"/>
    <w:rsid w:val="00C503A5"/>
    <w:rsid w:val="00C543D8"/>
    <w:rsid w:val="00C6000D"/>
    <w:rsid w:val="00C64F73"/>
    <w:rsid w:val="00C71A40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24D7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A90"/>
    <w:rsid w:val="00E12508"/>
    <w:rsid w:val="00E146AD"/>
    <w:rsid w:val="00E25556"/>
    <w:rsid w:val="00E25EC1"/>
    <w:rsid w:val="00E26C9E"/>
    <w:rsid w:val="00E270FA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5CC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C719E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55F86"/>
    <w:rsid w:val="00F60235"/>
    <w:rsid w:val="00F65CE8"/>
    <w:rsid w:val="00F66EF8"/>
    <w:rsid w:val="00F67CFA"/>
    <w:rsid w:val="00F70635"/>
    <w:rsid w:val="00F83DC5"/>
    <w:rsid w:val="00F919B3"/>
    <w:rsid w:val="00F93080"/>
    <w:rsid w:val="00FA0D6F"/>
    <w:rsid w:val="00FB75BC"/>
    <w:rsid w:val="00FC0A65"/>
    <w:rsid w:val="00FC5587"/>
    <w:rsid w:val="00FD4CC1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1">
    <w:name w:val="Абзац списка1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a3">
    <w:name w:val="List Paragraph"/>
    <w:basedOn w:val="a"/>
    <w:uiPriority w:val="34"/>
    <w:qFormat/>
    <w:rsid w:val="00A0397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793B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3BBC"/>
    <w:rPr>
      <w:rFonts w:eastAsia="Calibri"/>
      <w:sz w:val="16"/>
      <w:szCs w:val="16"/>
    </w:rPr>
  </w:style>
  <w:style w:type="paragraph" w:styleId="21">
    <w:name w:val="Body Text Indent 2"/>
    <w:basedOn w:val="a"/>
    <w:link w:val="22"/>
    <w:uiPriority w:val="99"/>
    <w:rsid w:val="00793BB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BBC"/>
  </w:style>
  <w:style w:type="paragraph" w:customStyle="1" w:styleId="ConsPlusNormal">
    <w:name w:val="ConsPlusNormal"/>
    <w:uiPriority w:val="99"/>
    <w:rsid w:val="006B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F5E31"/>
  </w:style>
  <w:style w:type="paragraph" w:styleId="a4">
    <w:name w:val="Balloon Text"/>
    <w:basedOn w:val="a"/>
    <w:link w:val="a5"/>
    <w:uiPriority w:val="99"/>
    <w:rsid w:val="00F6023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60235"/>
    <w:rPr>
      <w:rFonts w:ascii="Tahoma" w:eastAsia="Calibri" w:hAnsi="Tahoma"/>
      <w:sz w:val="16"/>
      <w:szCs w:val="16"/>
    </w:rPr>
  </w:style>
  <w:style w:type="character" w:styleId="a6">
    <w:name w:val="Hyperlink"/>
    <w:rsid w:val="00F6023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60235"/>
    <w:pPr>
      <w:spacing w:after="120"/>
    </w:pPr>
  </w:style>
  <w:style w:type="character" w:customStyle="1" w:styleId="a8">
    <w:name w:val="Основной текст Знак"/>
    <w:basedOn w:val="a0"/>
    <w:link w:val="a7"/>
    <w:rsid w:val="00F60235"/>
    <w:rPr>
      <w:sz w:val="24"/>
      <w:szCs w:val="24"/>
    </w:rPr>
  </w:style>
  <w:style w:type="character" w:customStyle="1" w:styleId="apple-converted-space">
    <w:name w:val="apple-converted-space"/>
    <w:basedOn w:val="a0"/>
    <w:rsid w:val="0024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lushnikova</dc:creator>
  <cp:lastModifiedBy>starchenko</cp:lastModifiedBy>
  <cp:revision>5</cp:revision>
  <cp:lastPrinted>2014-09-18T05:21:00Z</cp:lastPrinted>
  <dcterms:created xsi:type="dcterms:W3CDTF">2014-09-18T05:17:00Z</dcterms:created>
  <dcterms:modified xsi:type="dcterms:W3CDTF">2014-09-18T08:20:00Z</dcterms:modified>
</cp:coreProperties>
</file>