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216DBE" w:rsidRPr="002B7BA3" w:rsidTr="00847F2D">
        <w:tc>
          <w:tcPr>
            <w:tcW w:w="5117" w:type="dxa"/>
          </w:tcPr>
          <w:p w:rsidR="00216DBE" w:rsidRPr="004704CC" w:rsidRDefault="00216DBE" w:rsidP="00216DBE">
            <w:pPr>
              <w:ind w:right="57"/>
              <w:jc w:val="both"/>
            </w:pPr>
            <w:r w:rsidRPr="004704CC">
              <w:t xml:space="preserve">1.1. Полное фирменное наименование эмитента 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216DBE" w:rsidRPr="002B7BA3" w:rsidTr="00847F2D">
        <w:tc>
          <w:tcPr>
            <w:tcW w:w="5117" w:type="dxa"/>
          </w:tcPr>
          <w:p w:rsidR="00216DBE" w:rsidRPr="00863AAF" w:rsidRDefault="00216DBE" w:rsidP="00216DBE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4A2CAF">
              <w:t xml:space="preserve">188663, Ленинградская обл., Всеволожский муниципальный район, </w:t>
            </w:r>
            <w:proofErr w:type="spellStart"/>
            <w:r w:rsidRPr="004A2CAF">
              <w:t>Кузьмоловское</w:t>
            </w:r>
            <w:proofErr w:type="spellEnd"/>
            <w:r w:rsidRPr="004A2CAF">
              <w:t xml:space="preserve"> городское поселение, </w:t>
            </w:r>
            <w:proofErr w:type="spellStart"/>
            <w:r w:rsidRPr="004A2CAF">
              <w:t>гп</w:t>
            </w:r>
            <w:proofErr w:type="spellEnd"/>
            <w:r w:rsidRPr="004A2CAF">
              <w:t xml:space="preserve">. </w:t>
            </w:r>
            <w:proofErr w:type="spellStart"/>
            <w:r w:rsidRPr="004A2CAF">
              <w:t>Кузьмоловский</w:t>
            </w:r>
            <w:proofErr w:type="spellEnd"/>
            <w:r w:rsidRPr="004A2CAF">
              <w:t>, ул. Заводская, здание 3, корпус 134</w:t>
            </w:r>
          </w:p>
        </w:tc>
      </w:tr>
      <w:tr w:rsidR="00216DBE" w:rsidRPr="002B7BA3" w:rsidTr="00A13EA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Default="00216DBE" w:rsidP="00216DBE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1.3. Основной государственный регистрационный номер (ОГРН) эмитента 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216DBE" w:rsidRPr="002B7BA3" w:rsidTr="00A13EA1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Default="00216DBE" w:rsidP="00216DBE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 Идентификационный номер налогоплательщика (ИНН) эмитента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216DBE" w:rsidRPr="002B7BA3" w:rsidTr="00847F2D">
        <w:tc>
          <w:tcPr>
            <w:tcW w:w="5117" w:type="dxa"/>
          </w:tcPr>
          <w:p w:rsidR="00216DBE" w:rsidRPr="004704CC" w:rsidRDefault="00216DBE" w:rsidP="00216DBE">
            <w:pPr>
              <w:ind w:left="57" w:right="57"/>
              <w:jc w:val="both"/>
            </w:pPr>
            <w:r w:rsidRPr="004704CC">
              <w:t>1.5.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216DBE" w:rsidRPr="002B7BA3" w:rsidTr="00847F2D">
        <w:tc>
          <w:tcPr>
            <w:tcW w:w="5117" w:type="dxa"/>
          </w:tcPr>
          <w:p w:rsidR="00216DBE" w:rsidRPr="004704CC" w:rsidRDefault="00216DBE" w:rsidP="00216DBE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216DBE" w:rsidRPr="00683C03" w:rsidRDefault="00216DBE" w:rsidP="00216DBE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216DBE" w:rsidRPr="00683C03" w:rsidRDefault="00216DBE" w:rsidP="00216DBE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216DBE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Pr="004704CC" w:rsidRDefault="00216DBE" w:rsidP="00216DBE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E" w:rsidRPr="00683C03" w:rsidRDefault="001F0D70" w:rsidP="00370BF6">
            <w:pPr>
              <w:ind w:left="57" w:right="57"/>
              <w:jc w:val="both"/>
            </w:pPr>
            <w:r>
              <w:t>10</w:t>
            </w:r>
            <w:r w:rsidR="00216DBE">
              <w:t>.0</w:t>
            </w:r>
            <w:r w:rsidR="00370BF6">
              <w:t>7</w:t>
            </w:r>
            <w:r w:rsidR="00216DBE">
              <w:t>.2023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062027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062027">
              <w:rPr>
                <w:b/>
                <w:i/>
                <w:color w:val="000000"/>
              </w:rPr>
              <w:t xml:space="preserve">В заседании приняли участие </w:t>
            </w:r>
            <w:r w:rsidR="00216DBE">
              <w:rPr>
                <w:b/>
                <w:i/>
                <w:color w:val="000000"/>
              </w:rPr>
              <w:t>8</w:t>
            </w:r>
            <w:r w:rsidRPr="00062027">
              <w:rPr>
                <w:b/>
                <w:i/>
                <w:color w:val="000000"/>
              </w:rPr>
              <w:t xml:space="preserve"> из </w:t>
            </w:r>
            <w:r w:rsidR="00216DBE">
              <w:rPr>
                <w:b/>
                <w:i/>
                <w:color w:val="000000"/>
              </w:rPr>
              <w:t>9</w:t>
            </w:r>
            <w:r w:rsidRPr="00062027">
              <w:rPr>
                <w:b/>
                <w:i/>
                <w:color w:val="000000"/>
              </w:rPr>
              <w:t xml:space="preserve"> членов Совета директоров. Кворум для проведения заседания Совета директоров имее</w:t>
            </w:r>
            <w:r w:rsidR="006A081C">
              <w:rPr>
                <w:b/>
                <w:i/>
                <w:color w:val="000000"/>
              </w:rPr>
              <w:t>тся. Кворум для принятия решени</w:t>
            </w:r>
            <w:r w:rsidR="000C1A44">
              <w:rPr>
                <w:b/>
                <w:i/>
                <w:color w:val="000000"/>
              </w:rPr>
              <w:t>й</w:t>
            </w:r>
            <w:r w:rsidRPr="00062027">
              <w:rPr>
                <w:b/>
                <w:i/>
                <w:color w:val="000000"/>
              </w:rPr>
              <w:t xml:space="preserve"> Советом директоров по вопрос</w:t>
            </w:r>
            <w:r w:rsidR="000C1A44">
              <w:rPr>
                <w:b/>
                <w:i/>
                <w:color w:val="000000"/>
              </w:rPr>
              <w:t>ам</w:t>
            </w:r>
            <w:r w:rsidRPr="00062027">
              <w:rPr>
                <w:b/>
                <w:i/>
                <w:color w:val="000000"/>
              </w:rPr>
              <w:t>, поставленн</w:t>
            </w:r>
            <w:r w:rsidR="000C1A44">
              <w:rPr>
                <w:b/>
                <w:i/>
                <w:color w:val="000000"/>
              </w:rPr>
              <w:t>ым</w:t>
            </w:r>
            <w:r w:rsidRPr="00062027">
              <w:rPr>
                <w:b/>
                <w:i/>
                <w:color w:val="000000"/>
              </w:rPr>
              <w:t xml:space="preserve"> на голосование, с учетом полученных письменных мнений членов Совета директоров Общества, имеется.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</w:t>
            </w:r>
            <w:r w:rsidR="008E1B7C">
              <w:rPr>
                <w:color w:val="000000"/>
              </w:rPr>
              <w:t>й</w:t>
            </w:r>
            <w:r w:rsidRPr="002B7BA3">
              <w:rPr>
                <w:color w:val="000000"/>
              </w:rPr>
              <w:t>, принят</w:t>
            </w:r>
            <w:r w:rsidR="008E1B7C">
              <w:rPr>
                <w:color w:val="000000"/>
              </w:rPr>
              <w:t>ых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b/>
                <w:color w:val="000000"/>
                <w:u w:val="single"/>
              </w:rPr>
              <w:t>Вопрос 1.</w:t>
            </w:r>
            <w:r w:rsidRPr="00CE1170">
              <w:rPr>
                <w:color w:val="000000"/>
              </w:rPr>
              <w:t xml:space="preserve"> </w:t>
            </w:r>
          </w:p>
          <w:p w:rsid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color w:val="000000"/>
              </w:rPr>
              <w:t>О созыве повторного годового общего собрания акционеров Общества.</w:t>
            </w:r>
          </w:p>
          <w:p w:rsidR="002D05A8" w:rsidRDefault="002D05A8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8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color w:val="000000"/>
              </w:rPr>
              <w:t>Созвать повторное годовое общее собрание акционеров Общества.</w:t>
            </w: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b/>
                <w:color w:val="000000"/>
                <w:u w:val="single"/>
              </w:rPr>
              <w:t>Вопрос 2.</w:t>
            </w:r>
            <w:r w:rsidRPr="00CE1170">
              <w:rPr>
                <w:color w:val="000000"/>
              </w:rPr>
              <w:t xml:space="preserve"> </w:t>
            </w:r>
          </w:p>
          <w:p w:rsid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color w:val="000000"/>
              </w:rPr>
              <w:t>О форме проведения повторного годового общего собрания акционеров Общества.</w:t>
            </w:r>
          </w:p>
          <w:p w:rsidR="002D05A8" w:rsidRPr="00CE1170" w:rsidRDefault="002D05A8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8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CE1170" w:rsidRPr="00CE1170" w:rsidRDefault="00CE1170" w:rsidP="00CE1170">
            <w:pPr>
              <w:adjustRightInd w:val="0"/>
              <w:ind w:left="57" w:right="57"/>
              <w:jc w:val="both"/>
              <w:rPr>
                <w:bCs/>
                <w:lang w:eastAsia="en-US"/>
              </w:rPr>
            </w:pPr>
            <w:r w:rsidRPr="00CE1170">
              <w:rPr>
                <w:lang w:eastAsia="en-US"/>
              </w:rPr>
              <w:t>Провести повторное годовое общее собрание акционеров Общества в форме заочного голосования</w:t>
            </w:r>
            <w:r w:rsidRPr="00CE1170">
              <w:rPr>
                <w:bCs/>
                <w:lang w:eastAsia="en-US"/>
              </w:rPr>
              <w:t>.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b/>
                <w:color w:val="000000"/>
                <w:u w:val="single"/>
              </w:rPr>
              <w:t>Вопрос 3.</w:t>
            </w:r>
            <w:r w:rsidRPr="00CE1170">
              <w:rPr>
                <w:color w:val="000000"/>
              </w:rPr>
              <w:t xml:space="preserve"> </w:t>
            </w:r>
          </w:p>
          <w:p w:rsid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color w:val="000000"/>
              </w:rPr>
              <w:t>Об определении даты проведения повторного годового общего собрания акционеров Общества.</w:t>
            </w:r>
          </w:p>
          <w:p w:rsidR="002D05A8" w:rsidRPr="00CE1170" w:rsidRDefault="002D05A8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8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CE1170" w:rsidRPr="00CE1170" w:rsidRDefault="00CE1170" w:rsidP="00CE1170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CE1170">
              <w:rPr>
                <w:lang w:eastAsia="en-US"/>
              </w:rPr>
              <w:t xml:space="preserve">Определить дату проведения повторного годового общего собрания акционеров Общества – </w:t>
            </w:r>
            <w:r w:rsidRPr="00CE1170">
              <w:rPr>
                <w:b/>
                <w:lang w:eastAsia="en-US"/>
              </w:rPr>
              <w:t>03 августа 2023 года</w:t>
            </w:r>
            <w:r w:rsidRPr="00CE1170">
              <w:rPr>
                <w:lang w:eastAsia="en-US"/>
              </w:rPr>
              <w:t>.</w:t>
            </w: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b/>
                <w:color w:val="000000"/>
                <w:u w:val="single"/>
              </w:rPr>
              <w:lastRenderedPageBreak/>
              <w:t>Вопрос 4.</w:t>
            </w:r>
            <w:r w:rsidRPr="00CE1170">
              <w:rPr>
                <w:color w:val="000000"/>
              </w:rPr>
              <w:t xml:space="preserve"> </w:t>
            </w:r>
          </w:p>
          <w:p w:rsid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color w:val="000000"/>
              </w:rPr>
              <w:t>Об определении даты (фиксации) списка лиц, имеющих право на участие в повторном годовом общем собрании акционеров Общества.</w:t>
            </w:r>
          </w:p>
          <w:p w:rsidR="002D05A8" w:rsidRPr="00CE1170" w:rsidRDefault="002D05A8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8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2D05A8" w:rsidRPr="002D05A8" w:rsidRDefault="002D05A8" w:rsidP="002D05A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2D05A8">
              <w:rPr>
                <w:lang w:eastAsia="en-US"/>
              </w:rPr>
              <w:t xml:space="preserve">В связи с проведением повторного общего собрания акционеров Общества менее чем через 40 дней после несостоявшегося общего собрания акционеров Общества на основании п. 4 ст. 58 Федерального закона от 26.12.1995 № 208-ФЗ «Об акционерных обществах» утвердить следующую дату составления (фиксации) списка лиц, имеющих право на участие в повторном годовом общем собрании акционеров Общества: </w:t>
            </w:r>
            <w:r w:rsidRPr="002D05A8">
              <w:rPr>
                <w:b/>
                <w:iCs/>
                <w:lang w:eastAsia="en-US"/>
              </w:rPr>
              <w:t>05 июня</w:t>
            </w:r>
            <w:r w:rsidRPr="002D05A8">
              <w:rPr>
                <w:iCs/>
                <w:lang w:eastAsia="en-US"/>
              </w:rPr>
              <w:t xml:space="preserve"> </w:t>
            </w:r>
            <w:r w:rsidRPr="002D05A8">
              <w:rPr>
                <w:b/>
                <w:lang w:eastAsia="en-US"/>
              </w:rPr>
              <w:t>2023 года</w:t>
            </w:r>
            <w:r w:rsidRPr="002D05A8">
              <w:rPr>
                <w:lang w:eastAsia="en-US"/>
              </w:rPr>
              <w:t xml:space="preserve">. </w:t>
            </w:r>
          </w:p>
          <w:p w:rsidR="002D05A8" w:rsidRPr="002D05A8" w:rsidRDefault="002D05A8" w:rsidP="00CE1170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b/>
                <w:color w:val="000000"/>
                <w:u w:val="single"/>
              </w:rPr>
            </w:pPr>
            <w:r w:rsidRPr="00CE1170">
              <w:rPr>
                <w:b/>
                <w:color w:val="000000"/>
                <w:u w:val="single"/>
              </w:rPr>
              <w:t xml:space="preserve">Вопрос 5. </w:t>
            </w:r>
          </w:p>
          <w:p w:rsid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color w:val="000000"/>
              </w:rPr>
              <w:t>О рекомендациях по распределению прибыли (в том числе выплате (объявлении) дивидендов) и убытков Общества по результатам 2022 года (в том числе о рекомендациях по определению даты, на которую определяется список лиц, имеющих право на получение дивидендов).</w:t>
            </w:r>
          </w:p>
          <w:p w:rsidR="00F52EFD" w:rsidRPr="00CE1170" w:rsidRDefault="00F52EFD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8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Рекомендовать годовому общему собранию акционеров не распределять прибыль, не выплачивать дивиденды по итогам 2022 года.</w:t>
            </w:r>
          </w:p>
          <w:p w:rsidR="00F52EFD" w:rsidRPr="00F52EFD" w:rsidRDefault="00F52EFD" w:rsidP="00CE1170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b/>
                <w:color w:val="000000"/>
                <w:u w:val="single"/>
              </w:rPr>
            </w:pPr>
            <w:r w:rsidRPr="00CE1170">
              <w:rPr>
                <w:b/>
                <w:color w:val="000000"/>
                <w:u w:val="single"/>
              </w:rPr>
              <w:t xml:space="preserve">Вопрос 6. </w:t>
            </w:r>
          </w:p>
          <w:p w:rsid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color w:val="000000"/>
              </w:rPr>
              <w:t>Об определении места, времени проведения повторного годового общего собрания акционеров Общества (даты окончания приёма бюллетеней для голосования, а также определении адреса, по которому могут быть направлены заполненные бюллетени для голосования).</w:t>
            </w:r>
          </w:p>
          <w:p w:rsidR="00F52EFD" w:rsidRPr="00CE1170" w:rsidRDefault="00F52EFD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8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E00558">
              <w:rPr>
                <w:lang w:eastAsia="en-US"/>
              </w:rPr>
              <w:t xml:space="preserve">1. Определить, что датой окончания приёма бюллетеней для голосования является </w:t>
            </w:r>
            <w:r w:rsidRPr="00E00558">
              <w:rPr>
                <w:b/>
                <w:lang w:eastAsia="en-US"/>
              </w:rPr>
              <w:t>03 августа 2023 г.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 xml:space="preserve">2. Определить следующие почтовые адреса, по которым могут быть направлены заполненные бюллетени для голосования: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- Российская Федерация, 197110, г. Санкт-Петербург, улица Корпусная, д. 9, литер А, ПАО «Фармсинтез»;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 xml:space="preserve">- Российская Федерация, 188663, Ленинградская обл., Всеволожский муниципальный район, </w:t>
            </w:r>
            <w:proofErr w:type="spellStart"/>
            <w:r w:rsidRPr="00E00558">
              <w:rPr>
                <w:lang w:eastAsia="en-US"/>
              </w:rPr>
              <w:t>Кузьмоловское</w:t>
            </w:r>
            <w:proofErr w:type="spellEnd"/>
            <w:r w:rsidRPr="00E00558">
              <w:rPr>
                <w:lang w:eastAsia="en-US"/>
              </w:rPr>
              <w:t xml:space="preserve"> городское поселение, </w:t>
            </w:r>
            <w:proofErr w:type="spellStart"/>
            <w:r w:rsidRPr="00E00558">
              <w:rPr>
                <w:lang w:eastAsia="en-US"/>
              </w:rPr>
              <w:t>гп</w:t>
            </w:r>
            <w:proofErr w:type="spellEnd"/>
            <w:r w:rsidRPr="00E00558">
              <w:rPr>
                <w:lang w:eastAsia="en-US"/>
              </w:rPr>
              <w:t xml:space="preserve">. </w:t>
            </w:r>
            <w:proofErr w:type="spellStart"/>
            <w:r w:rsidRPr="00E00558">
              <w:rPr>
                <w:lang w:eastAsia="en-US"/>
              </w:rPr>
              <w:t>Кузьмоловский</w:t>
            </w:r>
            <w:proofErr w:type="spellEnd"/>
            <w:r w:rsidRPr="00E00558">
              <w:rPr>
                <w:lang w:eastAsia="en-US"/>
              </w:rPr>
              <w:t xml:space="preserve">, ул. Заводская, здание 3, корпус 134, ПАО «Фармсинтез». </w:t>
            </w:r>
          </w:p>
          <w:p w:rsidR="00F52EFD" w:rsidRPr="00F52EFD" w:rsidRDefault="00F52EFD" w:rsidP="00CE1170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b/>
                <w:color w:val="000000"/>
                <w:u w:val="single"/>
              </w:rPr>
            </w:pPr>
            <w:r w:rsidRPr="00CE1170">
              <w:rPr>
                <w:b/>
                <w:color w:val="000000"/>
                <w:u w:val="single"/>
              </w:rPr>
              <w:t xml:space="preserve">Вопрос 7.  </w:t>
            </w:r>
          </w:p>
          <w:p w:rsid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color w:val="000000"/>
              </w:rPr>
              <w:t>Об утверждении повестки дня повторного годового общего собрания акционеров Общества.</w:t>
            </w:r>
          </w:p>
          <w:p w:rsidR="00F52EFD" w:rsidRPr="00CE1170" w:rsidRDefault="00F52EFD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8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 xml:space="preserve">Утвердить следующую повестку дня </w:t>
            </w:r>
            <w:r w:rsidRPr="00E00558">
              <w:rPr>
                <w:bCs/>
                <w:lang w:eastAsia="en-US"/>
              </w:rPr>
              <w:t xml:space="preserve">повторного </w:t>
            </w:r>
            <w:r w:rsidRPr="00E00558">
              <w:rPr>
                <w:lang w:eastAsia="en-US"/>
              </w:rPr>
              <w:t>годового Общего собрания акционеров Общества: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b/>
                <w:u w:val="single"/>
                <w:lang w:eastAsia="en-US"/>
              </w:rPr>
              <w:t>Вопрос № 1:</w:t>
            </w:r>
            <w:r w:rsidRPr="00E00558">
              <w:rPr>
                <w:lang w:eastAsia="en-US"/>
              </w:rPr>
              <w:t xml:space="preserve">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 xml:space="preserve">Об утверждении годового отчета Общества за 2022 год.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b/>
                <w:u w:val="single"/>
                <w:lang w:eastAsia="en-US"/>
              </w:rPr>
              <w:t>Вопрос № 2:</w:t>
            </w:r>
            <w:r w:rsidRPr="00E00558">
              <w:rPr>
                <w:lang w:eastAsia="en-US"/>
              </w:rPr>
              <w:t xml:space="preserve">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lastRenderedPageBreak/>
              <w:t>Об утверждении годовой бухгалтерской отчетности Общества за 2022 год, в том числе отчета о финансовых результатах Общества за 2022 год.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b/>
                <w:u w:val="single"/>
                <w:lang w:eastAsia="en-US"/>
              </w:rPr>
              <w:t>Вопрос № 3:</w:t>
            </w:r>
            <w:r w:rsidRPr="00E00558">
              <w:rPr>
                <w:lang w:eastAsia="en-US"/>
              </w:rPr>
              <w:t xml:space="preserve">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О распределении прибыли (в том числе выплате (объявлении) дивидендов) и убытков Общества по результатам 2022 года.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b/>
                <w:u w:val="single"/>
                <w:lang w:eastAsia="en-US"/>
              </w:rPr>
              <w:t>Вопрос № 4:</w:t>
            </w:r>
            <w:r w:rsidRPr="00E00558">
              <w:rPr>
                <w:lang w:eastAsia="en-US"/>
              </w:rPr>
              <w:t xml:space="preserve">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Об избрании членов Совета директоров Общества.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b/>
                <w:u w:val="single"/>
                <w:lang w:eastAsia="en-US"/>
              </w:rPr>
              <w:t>Вопрос № 5:</w:t>
            </w:r>
            <w:r w:rsidRPr="00E00558">
              <w:rPr>
                <w:lang w:eastAsia="en-US"/>
              </w:rPr>
              <w:t xml:space="preserve"> 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Об утверждении аудитора Общества и определении размера оплаты его услуг.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b/>
                <w:u w:val="single"/>
                <w:lang w:eastAsia="en-US"/>
              </w:rPr>
              <w:t>Вопрос № 6:</w:t>
            </w:r>
            <w:r w:rsidRPr="00E00558">
              <w:rPr>
                <w:lang w:eastAsia="en-US"/>
              </w:rPr>
              <w:t xml:space="preserve">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Об избрании членов Ревизионной комиссии Общества.</w:t>
            </w:r>
          </w:p>
          <w:p w:rsidR="00F52EFD" w:rsidRPr="00F52EFD" w:rsidRDefault="00F52EFD" w:rsidP="00CE1170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b/>
                <w:color w:val="000000"/>
                <w:u w:val="single"/>
              </w:rPr>
            </w:pPr>
            <w:r w:rsidRPr="00CE1170">
              <w:rPr>
                <w:b/>
                <w:color w:val="000000"/>
                <w:u w:val="single"/>
              </w:rPr>
              <w:t xml:space="preserve">Вопрос 8.  </w:t>
            </w:r>
          </w:p>
          <w:p w:rsid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color w:val="000000"/>
              </w:rPr>
              <w:t>Об определении перечня информации (материалов), предоставляемой акционерам Общества при подготовке к проведению повторного годового общего собрания акционеров, и порядка ознакомления акционеров с указанной информацией.</w:t>
            </w:r>
          </w:p>
          <w:p w:rsidR="00F52EFD" w:rsidRPr="00CE1170" w:rsidRDefault="00F52EFD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8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1. Определить, что информацией (материалами), предоставляемой лицам, имеющим право на участие в повторном годовом Общем собрании акционеров Общества, является: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•</w:t>
            </w:r>
            <w:r w:rsidRPr="00E00558">
              <w:rPr>
                <w:lang w:eastAsia="en-US"/>
              </w:rPr>
              <w:tab/>
              <w:t>годовая бухгалтерская отчетность Общества за 2022 год, в том числе заключение аудитора о достоверности данных, содержащихся в годовой бухгалтерской отчётности Общества за 2022 год;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•</w:t>
            </w:r>
            <w:r w:rsidRPr="00E00558">
              <w:rPr>
                <w:lang w:eastAsia="en-US"/>
              </w:rPr>
              <w:tab/>
              <w:t>годовой отчет Общества за 2022 год;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•</w:t>
            </w:r>
            <w:r w:rsidRPr="00E00558">
              <w:rPr>
                <w:lang w:eastAsia="en-US"/>
              </w:rPr>
              <w:tab/>
              <w:t>заключение службы внутреннего аудита Общества по итогам 2022 года;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•</w:t>
            </w:r>
            <w:r w:rsidRPr="00E00558">
              <w:rPr>
                <w:lang w:eastAsia="en-US"/>
              </w:rPr>
              <w:tab/>
              <w:t>заключение ревизионной комиссии о достоверности данных, содержащихся в годовом отчёте Общества за 2022 год, а также по результатам проверки годовой бухгалтерской отчётности за 2022 год;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•</w:t>
            </w:r>
            <w:r w:rsidRPr="00E00558">
              <w:rPr>
                <w:lang w:eastAsia="en-US"/>
              </w:rPr>
              <w:tab/>
              <w:t>сведения о кандидатах в Совет директоров Общества;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•</w:t>
            </w:r>
            <w:r w:rsidRPr="00E00558">
              <w:rPr>
                <w:lang w:eastAsia="en-US"/>
              </w:rPr>
              <w:tab/>
              <w:t>сведения о кандидатах в Ревизионную комиссию Общества;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•</w:t>
            </w:r>
            <w:r w:rsidRPr="00E00558">
              <w:rPr>
                <w:lang w:eastAsia="en-US"/>
              </w:rPr>
              <w:tab/>
              <w:t>сведения о кандидатах в аудиторы Общества;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•</w:t>
            </w:r>
            <w:r w:rsidRPr="00E00558">
              <w:rPr>
                <w:lang w:eastAsia="en-US"/>
              </w:rPr>
              <w:tab/>
              <w:t>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•</w:t>
            </w:r>
            <w:r w:rsidRPr="00E00558">
              <w:rPr>
                <w:lang w:eastAsia="en-US"/>
              </w:rPr>
              <w:tab/>
              <w:t>рекомендации Совета директоров по распределению прибыли, в том числе по размеру дивиденда по акциям Общества и порядку его выплаты, и убытков Общества по результатам 2022 года;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•</w:t>
            </w:r>
            <w:r w:rsidRPr="00E00558">
              <w:rPr>
                <w:lang w:eastAsia="en-US"/>
              </w:rPr>
              <w:tab/>
              <w:t>проекты решений повторного годового общего собрания акционеров Общества;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•</w:t>
            </w:r>
            <w:r w:rsidRPr="00E00558">
              <w:rPr>
                <w:lang w:eastAsia="en-US"/>
              </w:rPr>
              <w:tab/>
              <w:t>отчет о заключенных Обществом в 2022 году сделках, в совершении которых имеется заинтересованность.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2. С информацией (материалами), лица, имеющие право на участие в повторном годовом Общем собрании акционеров Общества, могут ознакомиться с 12 июля 2023 года до проведения повторного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 9, литер А.</w:t>
            </w:r>
          </w:p>
          <w:p w:rsidR="00F52EFD" w:rsidRPr="00F52EFD" w:rsidRDefault="00F52EFD" w:rsidP="00CE1170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b/>
                <w:color w:val="000000"/>
                <w:u w:val="single"/>
              </w:rPr>
            </w:pPr>
            <w:r w:rsidRPr="00CE1170">
              <w:rPr>
                <w:b/>
                <w:color w:val="000000"/>
                <w:u w:val="single"/>
              </w:rPr>
              <w:t>Вопрос 9.</w:t>
            </w:r>
          </w:p>
          <w:p w:rsid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color w:val="000000"/>
              </w:rPr>
              <w:t>Об определении порядка сообщения акционерам Общества о проведении повторного годового общего собрания акционеров Общества, в том числе об утверждении формы и текста сообщения.</w:t>
            </w:r>
          </w:p>
          <w:p w:rsidR="00F52EFD" w:rsidRPr="00CE1170" w:rsidRDefault="00F52EFD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8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b/>
                <w:bCs/>
                <w:lang w:eastAsia="en-US"/>
              </w:rPr>
            </w:pPr>
            <w:r w:rsidRPr="00E00558">
              <w:rPr>
                <w:bCs/>
                <w:lang w:eastAsia="en-US"/>
              </w:rPr>
              <w:t>1. Определить следующий порядок сообщения акционерам о проведении повторного годового общего собрания акционеров Общества: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b/>
                <w:bCs/>
                <w:lang w:eastAsia="en-US"/>
              </w:rPr>
            </w:pPr>
            <w:r w:rsidRPr="00E00558">
              <w:rPr>
                <w:b/>
                <w:bCs/>
                <w:lang w:eastAsia="en-US"/>
              </w:rPr>
              <w:t>Сообщение должно быть размещено на сайте Общества в сети Интернет: www.pharmsynthez.com не позднее 12</w:t>
            </w:r>
            <w:r w:rsidRPr="00E00558">
              <w:rPr>
                <w:bCs/>
                <w:lang w:eastAsia="en-US"/>
              </w:rPr>
              <w:t xml:space="preserve"> </w:t>
            </w:r>
            <w:r w:rsidRPr="00E00558">
              <w:rPr>
                <w:b/>
                <w:bCs/>
                <w:lang w:eastAsia="en-US"/>
              </w:rPr>
              <w:t>июля</w:t>
            </w:r>
            <w:r w:rsidRPr="00E00558">
              <w:rPr>
                <w:bCs/>
                <w:lang w:eastAsia="en-US"/>
              </w:rPr>
              <w:t xml:space="preserve"> </w:t>
            </w:r>
            <w:r w:rsidRPr="00E00558">
              <w:rPr>
                <w:b/>
                <w:bCs/>
                <w:lang w:eastAsia="en-US"/>
              </w:rPr>
              <w:t>2023 года.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bCs/>
                <w:lang w:eastAsia="en-US"/>
              </w:rPr>
            </w:pPr>
            <w:r w:rsidRPr="00E00558">
              <w:rPr>
                <w:bCs/>
                <w:lang w:eastAsia="en-US"/>
              </w:rPr>
              <w:t>2. Утвердить форму и текст сообщения о проведении повторного годового общего собрания акционеров Общества (Приложение № 2 к решению о созыве заседания Совета директоров от 05.07.2023).</w:t>
            </w:r>
          </w:p>
          <w:p w:rsidR="00F52EFD" w:rsidRPr="00F52EFD" w:rsidRDefault="00F52EFD" w:rsidP="00CE1170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b/>
                <w:color w:val="000000"/>
                <w:u w:val="single"/>
              </w:rPr>
            </w:pPr>
            <w:r w:rsidRPr="00CE1170">
              <w:rPr>
                <w:b/>
                <w:color w:val="000000"/>
                <w:u w:val="single"/>
              </w:rPr>
              <w:t>Вопрос 10.</w:t>
            </w:r>
          </w:p>
          <w:p w:rsid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color w:val="000000"/>
              </w:rPr>
              <w:lastRenderedPageBreak/>
              <w:t xml:space="preserve">Об определении даты направления бюллетеней для голосования лицам, имеющим право на участие в повторном годовом общем собрании акционеров Общества, определении адреса, по которому могут быть направлены заполненные бюллетени для голосования. </w:t>
            </w:r>
          </w:p>
          <w:p w:rsidR="00F52EFD" w:rsidRPr="00CE1170" w:rsidRDefault="00F52EFD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8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 xml:space="preserve">1. Определить, что бюллетени для голосования должны быть направлены заказным письмом (вручены под роспись) лицам, имеющим право на участие в повторном годовом общем собрании акционеров Общества не позднее </w:t>
            </w:r>
            <w:r w:rsidRPr="00E00558">
              <w:rPr>
                <w:b/>
                <w:lang w:eastAsia="en-US"/>
              </w:rPr>
              <w:t>12 июля</w:t>
            </w:r>
            <w:r w:rsidRPr="00E00558">
              <w:rPr>
                <w:lang w:eastAsia="en-US"/>
              </w:rPr>
              <w:t xml:space="preserve"> </w:t>
            </w:r>
            <w:r w:rsidRPr="00E00558">
              <w:rPr>
                <w:b/>
                <w:lang w:eastAsia="en-US"/>
              </w:rPr>
              <w:t>2023 года.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 xml:space="preserve">2. Определить, что заполненные бюллетени для голосования могут быть направлены по следующим адресам: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>- Российская Федерация, 197110, г. Санкт-Петербург, улица Корпусная, дом 9, литер А, ПАО «Фармсинтез»;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 xml:space="preserve">- Российская Федерация, 188663, Ленинградская обл., Всеволожский муниципальный район, </w:t>
            </w:r>
            <w:proofErr w:type="spellStart"/>
            <w:r w:rsidRPr="00E00558">
              <w:rPr>
                <w:lang w:eastAsia="en-US"/>
              </w:rPr>
              <w:t>Кузьмоловское</w:t>
            </w:r>
            <w:proofErr w:type="spellEnd"/>
            <w:r w:rsidRPr="00E00558">
              <w:rPr>
                <w:lang w:eastAsia="en-US"/>
              </w:rPr>
              <w:t xml:space="preserve"> городское поселение, </w:t>
            </w:r>
            <w:proofErr w:type="spellStart"/>
            <w:r w:rsidRPr="00E00558">
              <w:rPr>
                <w:lang w:eastAsia="en-US"/>
              </w:rPr>
              <w:t>гп</w:t>
            </w:r>
            <w:proofErr w:type="spellEnd"/>
            <w:r w:rsidRPr="00E00558">
              <w:rPr>
                <w:lang w:eastAsia="en-US"/>
              </w:rPr>
              <w:t xml:space="preserve">. </w:t>
            </w:r>
            <w:proofErr w:type="spellStart"/>
            <w:r w:rsidRPr="00E00558">
              <w:rPr>
                <w:lang w:eastAsia="en-US"/>
              </w:rPr>
              <w:t>Кузьмоловский</w:t>
            </w:r>
            <w:proofErr w:type="spellEnd"/>
            <w:r w:rsidRPr="00E00558">
              <w:rPr>
                <w:lang w:eastAsia="en-US"/>
              </w:rPr>
              <w:t>, ул. Заводская, здание 3, корпус 134, ПАО «Фармсинтез».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 xml:space="preserve">3. Определить, что при определении кворума и подведении итогов голосования учитываются голоса, представленные бюллетенями для голосования, полученными Обществом до даты окончания приема бюллетеней для проведения повторного годового общего собрания акционеров. </w:t>
            </w:r>
          </w:p>
          <w:p w:rsidR="00F52EFD" w:rsidRPr="00F52EFD" w:rsidRDefault="00F52EFD" w:rsidP="00CE1170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b/>
                <w:color w:val="000000"/>
                <w:u w:val="single"/>
              </w:rPr>
            </w:pPr>
            <w:r w:rsidRPr="00CE1170">
              <w:rPr>
                <w:b/>
                <w:color w:val="000000"/>
                <w:u w:val="single"/>
              </w:rPr>
              <w:t xml:space="preserve">Вопрос 11. </w:t>
            </w:r>
          </w:p>
          <w:p w:rsid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color w:val="000000"/>
              </w:rPr>
              <w:t xml:space="preserve">Об утверждении формы и текста бюллетеней для голосования на повторном годовом общем собрании акционеров Общества. </w:t>
            </w:r>
          </w:p>
          <w:p w:rsidR="00F52EFD" w:rsidRPr="00CE1170" w:rsidRDefault="00F52EFD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8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 xml:space="preserve">Утвердить форму и текст бюллетеней для голосования на </w:t>
            </w:r>
            <w:r w:rsidRPr="00E00558">
              <w:rPr>
                <w:bCs/>
                <w:lang w:eastAsia="en-US"/>
              </w:rPr>
              <w:t xml:space="preserve">повторном </w:t>
            </w:r>
            <w:r w:rsidRPr="00E00558">
              <w:rPr>
                <w:lang w:eastAsia="en-US"/>
              </w:rPr>
              <w:t>годовом общем собрании акционеров Общества (Приложение № 3 к решению о созыве заседания Совета директоров от 05.07.2023).</w:t>
            </w:r>
          </w:p>
          <w:p w:rsidR="00F52EFD" w:rsidRPr="00F52EFD" w:rsidRDefault="00F52EFD" w:rsidP="00CE1170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b/>
                <w:color w:val="000000"/>
                <w:u w:val="single"/>
              </w:rPr>
            </w:pPr>
            <w:r w:rsidRPr="00CE1170">
              <w:rPr>
                <w:b/>
                <w:color w:val="000000"/>
                <w:u w:val="single"/>
              </w:rPr>
              <w:t xml:space="preserve">Вопрос 12. </w:t>
            </w:r>
          </w:p>
          <w:p w:rsid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color w:val="000000"/>
              </w:rPr>
              <w:t>Об утверждении проектов решений повторного годового общего собрания акционеров Общества.</w:t>
            </w:r>
          </w:p>
          <w:p w:rsidR="00F52EFD" w:rsidRPr="00CE1170" w:rsidRDefault="00F52EFD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8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E00558" w:rsidRPr="00E00558" w:rsidRDefault="00E00558" w:rsidP="00E00558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E00558">
              <w:rPr>
                <w:lang w:eastAsia="en-US"/>
              </w:rPr>
              <w:t xml:space="preserve">Утвердить проекты решений </w:t>
            </w:r>
            <w:r w:rsidRPr="00E00558">
              <w:rPr>
                <w:bCs/>
                <w:lang w:eastAsia="en-US"/>
              </w:rPr>
              <w:t xml:space="preserve">повторного </w:t>
            </w:r>
            <w:r w:rsidRPr="00E00558">
              <w:rPr>
                <w:lang w:eastAsia="en-US"/>
              </w:rPr>
              <w:t>годового общего собрании акционеров Общества (Приложение № 4 к решению о созыве заседания Совета директоров от 05.07.2023).</w:t>
            </w:r>
          </w:p>
          <w:p w:rsidR="00F52EFD" w:rsidRPr="00F52EFD" w:rsidRDefault="00F52EFD" w:rsidP="00CE1170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b/>
                <w:color w:val="000000"/>
                <w:u w:val="single"/>
              </w:rPr>
            </w:pPr>
            <w:r w:rsidRPr="00CE1170">
              <w:rPr>
                <w:b/>
                <w:color w:val="000000"/>
                <w:u w:val="single"/>
              </w:rPr>
              <w:t xml:space="preserve">Вопрос 13.  </w:t>
            </w:r>
          </w:p>
          <w:p w:rsidR="00CE1170" w:rsidRPr="00CE1170" w:rsidRDefault="00CE1170" w:rsidP="00CE1170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CE1170">
              <w:rPr>
                <w:color w:val="000000"/>
              </w:rPr>
              <w:t>Об избрании секретаря повторного годового общего собрания акционеров Общества.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«ЗА» - </w:t>
            </w:r>
            <w:r>
              <w:rPr>
                <w:b/>
                <w:lang w:eastAsia="en-US"/>
              </w:rPr>
              <w:t>8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CE1170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CE1170" w:rsidRPr="006A081C" w:rsidRDefault="00CE1170" w:rsidP="00CE1170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E00558" w:rsidRPr="00E00558" w:rsidRDefault="00E00558" w:rsidP="00E00558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E00558">
              <w:rPr>
                <w:color w:val="000000"/>
              </w:rPr>
              <w:t xml:space="preserve">Избрать секретарём </w:t>
            </w:r>
            <w:r w:rsidRPr="00E00558">
              <w:rPr>
                <w:bCs/>
                <w:color w:val="000000"/>
              </w:rPr>
              <w:t xml:space="preserve">повторного </w:t>
            </w:r>
            <w:r w:rsidRPr="00E00558">
              <w:rPr>
                <w:color w:val="000000"/>
              </w:rPr>
              <w:t>годового общего собрания акционеров заместителя генерального директора Общества по правовым и корпоративным вопросам Лаба Елену Валерьевну (в соответствии п.14.2.2. Устава об избрании секретаря Общества).</w:t>
            </w:r>
          </w:p>
          <w:p w:rsidR="00CE1170" w:rsidRDefault="00CE1170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</w:p>
          <w:p w:rsidR="000C5028" w:rsidRPr="00D64E92" w:rsidRDefault="000C5028" w:rsidP="000C5028">
            <w:pPr>
              <w:adjustRightInd w:val="0"/>
              <w:ind w:left="57" w:right="57"/>
              <w:jc w:val="both"/>
            </w:pPr>
          </w:p>
          <w:p w:rsidR="00A226ED" w:rsidRPr="002B7BA3" w:rsidRDefault="00A226ED" w:rsidP="005B2869">
            <w:pPr>
              <w:tabs>
                <w:tab w:val="left" w:pos="0"/>
                <w:tab w:val="num" w:pos="426"/>
              </w:tabs>
              <w:suppressAutoHyphens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lastRenderedPageBreak/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A85072">
              <w:rPr>
                <w:b/>
                <w:color w:val="000000"/>
              </w:rPr>
              <w:t>0</w:t>
            </w:r>
            <w:r w:rsidR="00370BF6">
              <w:rPr>
                <w:b/>
                <w:color w:val="000000"/>
              </w:rPr>
              <w:t>7</w:t>
            </w:r>
            <w:r w:rsidRPr="006A081C">
              <w:rPr>
                <w:b/>
                <w:color w:val="000000"/>
              </w:rPr>
              <w:t>.0</w:t>
            </w:r>
            <w:r w:rsidR="00370BF6">
              <w:rPr>
                <w:b/>
                <w:color w:val="000000"/>
              </w:rPr>
              <w:t>7</w:t>
            </w:r>
            <w:r w:rsidRPr="006A081C">
              <w:rPr>
                <w:b/>
                <w:color w:val="000000"/>
              </w:rPr>
              <w:t>.202</w:t>
            </w:r>
            <w:r w:rsidR="00216DBE">
              <w:rPr>
                <w:b/>
                <w:color w:val="000000"/>
              </w:rPr>
              <w:t>3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CF2073">
              <w:rPr>
                <w:b/>
                <w:color w:val="000000"/>
              </w:rPr>
              <w:t>10</w:t>
            </w:r>
            <w:bookmarkStart w:id="0" w:name="_GoBack"/>
            <w:bookmarkEnd w:id="0"/>
            <w:r w:rsidR="00370BF6" w:rsidRPr="00370BF6">
              <w:rPr>
                <w:b/>
                <w:color w:val="000000"/>
              </w:rPr>
              <w:t>.07</w:t>
            </w:r>
            <w:r w:rsidR="00A85072" w:rsidRPr="00A85072">
              <w:rPr>
                <w:b/>
                <w:color w:val="000000"/>
              </w:rPr>
              <w:t>.2023</w:t>
            </w:r>
            <w:r w:rsidR="00A85072">
              <w:rPr>
                <w:b/>
                <w:color w:val="000000"/>
              </w:rPr>
              <w:t xml:space="preserve"> </w:t>
            </w:r>
            <w:r w:rsidRPr="006A081C">
              <w:rPr>
                <w:b/>
                <w:color w:val="000000"/>
              </w:rPr>
              <w:t>б/н</w:t>
            </w:r>
            <w:r w:rsidR="00216DBE">
              <w:rPr>
                <w:b/>
                <w:color w:val="000000"/>
              </w:rPr>
              <w:t>.</w:t>
            </w:r>
            <w:r w:rsidRPr="006A081C">
              <w:rPr>
                <w:b/>
                <w:color w:val="000000"/>
              </w:rPr>
              <w:t xml:space="preserve">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6B3022">
              <w:t>В</w:t>
            </w:r>
            <w:r w:rsidR="006B3022" w:rsidRPr="0075448F">
              <w:t>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акции обыкновенные именные бездокументарные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:rsidR="006B3022" w:rsidRPr="002B7BA3" w:rsidRDefault="006B3022" w:rsidP="006B3022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 xml:space="preserve">- международный код (номер) идентификации ценных бумаг (ISIN) – </w:t>
            </w:r>
            <w:r w:rsidR="00216DBE" w:rsidRPr="00216DBE">
              <w:rPr>
                <w:color w:val="000000"/>
                <w:shd w:val="clear" w:color="auto" w:fill="FFFFFF"/>
                <w:lang w:eastAsia="en-US"/>
              </w:rPr>
              <w:t>RU000A0JR514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1E37C5" w:rsidP="00E15511">
            <w:pPr>
              <w:spacing w:before="20"/>
            </w:pPr>
            <w:r w:rsidRPr="001E37C5"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1F0D70">
            <w:r w:rsidRPr="002B7BA3">
              <w:t>«</w:t>
            </w:r>
            <w:r w:rsidR="001F0D70">
              <w:t>10</w:t>
            </w:r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F40B1" w:rsidP="00370BF6">
            <w:r>
              <w:t>ию</w:t>
            </w:r>
            <w:r w:rsidR="00370BF6">
              <w:t>л</w:t>
            </w:r>
            <w:r>
              <w:t>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216DBE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216DBE">
              <w:t>3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501C33">
      <w:pgSz w:w="11907" w:h="16839" w:code="9"/>
      <w:pgMar w:top="709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0C5028"/>
    <w:rsid w:val="000D6D09"/>
    <w:rsid w:val="00104BC6"/>
    <w:rsid w:val="001E221A"/>
    <w:rsid w:val="001E37C5"/>
    <w:rsid w:val="001F0D70"/>
    <w:rsid w:val="00216DBE"/>
    <w:rsid w:val="00294FB2"/>
    <w:rsid w:val="002B7C98"/>
    <w:rsid w:val="002D05A8"/>
    <w:rsid w:val="00370BF6"/>
    <w:rsid w:val="003D52AE"/>
    <w:rsid w:val="004C487D"/>
    <w:rsid w:val="00501C33"/>
    <w:rsid w:val="005572A9"/>
    <w:rsid w:val="00573DB8"/>
    <w:rsid w:val="005B2869"/>
    <w:rsid w:val="005F43BD"/>
    <w:rsid w:val="00602019"/>
    <w:rsid w:val="006A081C"/>
    <w:rsid w:val="006B3022"/>
    <w:rsid w:val="00712041"/>
    <w:rsid w:val="007B1A4A"/>
    <w:rsid w:val="007F69E4"/>
    <w:rsid w:val="00815566"/>
    <w:rsid w:val="00826CCB"/>
    <w:rsid w:val="0084588F"/>
    <w:rsid w:val="00866F2E"/>
    <w:rsid w:val="008E1B7C"/>
    <w:rsid w:val="008E2E70"/>
    <w:rsid w:val="009470D1"/>
    <w:rsid w:val="00A1052D"/>
    <w:rsid w:val="00A226ED"/>
    <w:rsid w:val="00A23E4E"/>
    <w:rsid w:val="00A46226"/>
    <w:rsid w:val="00A85072"/>
    <w:rsid w:val="00AA4302"/>
    <w:rsid w:val="00AD093F"/>
    <w:rsid w:val="00AF40B1"/>
    <w:rsid w:val="00C02930"/>
    <w:rsid w:val="00CD281F"/>
    <w:rsid w:val="00CE1170"/>
    <w:rsid w:val="00CF2073"/>
    <w:rsid w:val="00D57CDD"/>
    <w:rsid w:val="00D64E92"/>
    <w:rsid w:val="00D80761"/>
    <w:rsid w:val="00E00558"/>
    <w:rsid w:val="00F16752"/>
    <w:rsid w:val="00F514BE"/>
    <w:rsid w:val="00F52EFD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7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2022-03-05T15:11:00Z</dcterms:created>
  <dcterms:modified xsi:type="dcterms:W3CDTF">2023-07-07T14:14:00Z</dcterms:modified>
</cp:coreProperties>
</file>