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59156D" w:rsidP="00B52769">
            <w:pPr>
              <w:ind w:left="57" w:right="57"/>
              <w:jc w:val="both"/>
            </w:pPr>
            <w:r>
              <w:t>0</w:t>
            </w:r>
            <w:r w:rsidR="00B52769">
              <w:t>7</w:t>
            </w:r>
            <w:r w:rsidR="00062027">
              <w:t>.</w:t>
            </w:r>
            <w:r w:rsidR="00B52769">
              <w:t>03</w:t>
            </w:r>
            <w:r w:rsidR="00062027">
              <w:t>.</w:t>
            </w:r>
            <w:r w:rsidR="00B52769">
              <w:t>2023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304BAF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304BAF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B52769">
              <w:rPr>
                <w:b/>
                <w:i/>
                <w:color w:val="000000"/>
              </w:rPr>
              <w:t>8</w:t>
            </w:r>
            <w:r w:rsidRPr="00304BAF">
              <w:rPr>
                <w:b/>
                <w:i/>
                <w:color w:val="000000"/>
              </w:rPr>
              <w:t xml:space="preserve"> из 9 избранных членов Совета директоров. </w:t>
            </w:r>
            <w:r w:rsidR="00EE00D0" w:rsidRPr="00EE00D0">
              <w:rPr>
                <w:b/>
                <w:i/>
                <w:color w:val="000000"/>
              </w:rPr>
              <w:t>Кворум для проведения заседания Совета директоров имеется. Кворум для принятия решени</w:t>
            </w:r>
            <w:r w:rsidR="00B52769">
              <w:rPr>
                <w:b/>
                <w:i/>
                <w:color w:val="000000"/>
              </w:rPr>
              <w:t>я</w:t>
            </w:r>
            <w:r w:rsidR="00EE00D0" w:rsidRPr="00EE00D0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B52769">
              <w:rPr>
                <w:b/>
                <w:i/>
                <w:color w:val="000000"/>
              </w:rPr>
              <w:t>у</w:t>
            </w:r>
            <w:r w:rsidR="00EE00D0" w:rsidRPr="00EE00D0">
              <w:rPr>
                <w:b/>
                <w:i/>
                <w:color w:val="000000"/>
              </w:rPr>
              <w:t>, поставленн</w:t>
            </w:r>
            <w:r w:rsidR="00B52769">
              <w:rPr>
                <w:b/>
                <w:i/>
                <w:color w:val="000000"/>
              </w:rPr>
              <w:t>ому</w:t>
            </w:r>
            <w:r w:rsidR="00EE00D0" w:rsidRPr="00EE00D0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</w:t>
            </w:r>
            <w:r w:rsidR="00062027" w:rsidRPr="00062027">
              <w:rPr>
                <w:b/>
                <w:i/>
                <w:color w:val="000000"/>
              </w:rPr>
              <w:t xml:space="preserve">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AA48C7">
              <w:rPr>
                <w:rFonts w:eastAsia="Times New Roman"/>
                <w:b/>
                <w:color w:val="000000"/>
                <w:u w:val="single"/>
              </w:rPr>
              <w:t>1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B52769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B52769">
              <w:rPr>
                <w:lang w:eastAsia="en-US"/>
              </w:rPr>
              <w:t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 в порядке, предусмотренном ст. 53 Федерального закона от 26.12.1995 № 208-ФЗ «Об акционерных обществах»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B52769">
              <w:rPr>
                <w:b/>
                <w:lang w:eastAsia="en-US"/>
              </w:rPr>
              <w:t>8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 w:rsidR="00AA48C7">
              <w:rPr>
                <w:b/>
                <w:lang w:eastAsia="en-US"/>
              </w:rPr>
              <w:t>0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F27F3C" w:rsidRDefault="00F27F3C" w:rsidP="00F27F3C">
            <w:pPr>
              <w:adjustRightInd w:val="0"/>
              <w:ind w:left="57" w:right="57"/>
              <w:jc w:val="both"/>
            </w:pPr>
            <w:r>
              <w:t>1. Включить в список кандидатов в Совет директоров Общества для избрания на годовом общем собрании акционеров Общества в 2023 году следующих кандидатов, предложенных акционерами АО «РОСНАНО» и АО «</w:t>
            </w:r>
            <w:proofErr w:type="spellStart"/>
            <w:r>
              <w:t>ЭПхаГ</w:t>
            </w:r>
            <w:proofErr w:type="spellEnd"/>
            <w:r>
              <w:t>» (EPHAG AS):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1.</w:t>
            </w:r>
            <w:r>
              <w:tab/>
              <w:t>Генкина Дмитрия Дмитриевича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2.</w:t>
            </w:r>
            <w:r>
              <w:tab/>
              <w:t>Виноградова Алексея Андреевича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3.</w:t>
            </w:r>
            <w:r>
              <w:tab/>
              <w:t>Автушенко Сергея Сергеевича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4.</w:t>
            </w:r>
            <w:r>
              <w:tab/>
              <w:t>Шафранова Алексея Николаевича</w:t>
            </w:r>
            <w:bookmarkStart w:id="0" w:name="_GoBack"/>
            <w:bookmarkEnd w:id="0"/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5.</w:t>
            </w:r>
            <w:r>
              <w:tab/>
            </w:r>
            <w:proofErr w:type="spellStart"/>
            <w:r>
              <w:t>Подколзину</w:t>
            </w:r>
            <w:proofErr w:type="spellEnd"/>
            <w:r>
              <w:t xml:space="preserve"> Нину Владимировну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6.</w:t>
            </w:r>
            <w:r>
              <w:tab/>
              <w:t>Родюкова Павла Сергеевича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7.</w:t>
            </w:r>
            <w:r>
              <w:tab/>
            </w:r>
            <w:proofErr w:type="spellStart"/>
            <w:r>
              <w:t>Ожгихина</w:t>
            </w:r>
            <w:proofErr w:type="spellEnd"/>
            <w:r>
              <w:t xml:space="preserve"> Ивана Владимировича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8.</w:t>
            </w:r>
            <w:r>
              <w:tab/>
            </w:r>
            <w:proofErr w:type="spellStart"/>
            <w:r>
              <w:t>Шпичко</w:t>
            </w:r>
            <w:proofErr w:type="spellEnd"/>
            <w:r>
              <w:t xml:space="preserve"> Ольгу Юрьевну</w:t>
            </w:r>
          </w:p>
          <w:p w:rsidR="00F27F3C" w:rsidRDefault="00F27F3C" w:rsidP="00F27F3C">
            <w:pPr>
              <w:adjustRightInd w:val="0"/>
              <w:ind w:left="57" w:right="57"/>
              <w:jc w:val="both"/>
            </w:pPr>
            <w:r>
              <w:t xml:space="preserve"> </w:t>
            </w:r>
          </w:p>
          <w:p w:rsidR="00F27F3C" w:rsidRDefault="00F27F3C" w:rsidP="00F27F3C">
            <w:pPr>
              <w:adjustRightInd w:val="0"/>
              <w:ind w:left="57" w:right="57"/>
              <w:jc w:val="both"/>
            </w:pPr>
            <w:r>
              <w:t>2. Включить в список кандидатов в Ревизионную комиссию Общества для избрания на годовом общем собрании акционеров Общества в 2023 году следующих кандидатов, предложенных акционерами АО «РОСНАНО» и АО «</w:t>
            </w:r>
            <w:proofErr w:type="spellStart"/>
            <w:r>
              <w:t>ЭПхаГ</w:t>
            </w:r>
            <w:proofErr w:type="spellEnd"/>
            <w:r>
              <w:t>» (EPHAG AS):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1.</w:t>
            </w:r>
            <w:r>
              <w:tab/>
              <w:t>Волкова Геннадия Алексеевича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2.</w:t>
            </w:r>
            <w:r>
              <w:tab/>
              <w:t>Суркова Кирилла Геннадиевича</w:t>
            </w:r>
          </w:p>
          <w:p w:rsidR="00F27F3C" w:rsidRDefault="00F27F3C" w:rsidP="00F27F3C">
            <w:pPr>
              <w:adjustRightInd w:val="0"/>
              <w:ind w:left="251" w:right="57"/>
              <w:jc w:val="both"/>
            </w:pPr>
            <w:r>
              <w:t>3.</w:t>
            </w:r>
            <w:r>
              <w:tab/>
              <w:t>Тарасенко Андрея Ивановича</w:t>
            </w:r>
          </w:p>
          <w:p w:rsidR="00EF02C9" w:rsidRPr="00EF02C9" w:rsidRDefault="00F27F3C" w:rsidP="00F27F3C">
            <w:pPr>
              <w:adjustRightInd w:val="0"/>
              <w:ind w:left="251" w:right="57"/>
              <w:jc w:val="both"/>
            </w:pPr>
            <w:r>
              <w:t>4.</w:t>
            </w:r>
            <w:r>
              <w:tab/>
              <w:t>Курапова Андрея Владимировича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1870D0" w:rsidRPr="001870D0">
              <w:rPr>
                <w:b/>
                <w:color w:val="000000"/>
              </w:rPr>
              <w:t>0</w:t>
            </w:r>
            <w:r w:rsidR="00B52769">
              <w:rPr>
                <w:b/>
                <w:color w:val="000000"/>
              </w:rPr>
              <w:t>6</w:t>
            </w:r>
            <w:r w:rsidRPr="006A081C">
              <w:rPr>
                <w:b/>
                <w:color w:val="000000"/>
              </w:rPr>
              <w:t>.</w:t>
            </w:r>
            <w:r w:rsidR="00B52769">
              <w:rPr>
                <w:b/>
                <w:color w:val="000000"/>
              </w:rPr>
              <w:t>03</w:t>
            </w:r>
            <w:r w:rsidRPr="006A081C">
              <w:rPr>
                <w:b/>
                <w:color w:val="000000"/>
              </w:rPr>
              <w:t>.202</w:t>
            </w:r>
            <w:r w:rsidR="00B52769">
              <w:rPr>
                <w:b/>
                <w:color w:val="000000"/>
              </w:rPr>
              <w:t>3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B52769" w:rsidRPr="00B52769">
              <w:rPr>
                <w:b/>
                <w:color w:val="000000"/>
              </w:rPr>
              <w:t>0</w:t>
            </w:r>
            <w:r w:rsidR="00B52769">
              <w:rPr>
                <w:b/>
                <w:color w:val="000000"/>
              </w:rPr>
              <w:t>7</w:t>
            </w:r>
            <w:r w:rsidR="00B52769" w:rsidRPr="00B52769">
              <w:rPr>
                <w:b/>
                <w:color w:val="000000"/>
              </w:rPr>
              <w:t>.03.2023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3C7472" w:rsidRPr="003C7472">
              <w:rPr>
                <w:color w:val="000000"/>
                <w:shd w:val="clear" w:color="auto" w:fill="FFFFFF"/>
                <w:lang w:eastAsia="en-US"/>
              </w:rPr>
              <w:t xml:space="preserve">В случае принятия советом директоров эмитента решений, связанных с осуществлением прав по ценным бумагам эмитента, должны быть указаны </w:t>
            </w:r>
            <w:r w:rsidR="003C7472">
              <w:t>в</w:t>
            </w:r>
            <w:r w:rsidR="003C7472" w:rsidRPr="0075448F">
              <w:t>ид</w:t>
            </w:r>
            <w:r w:rsidR="006B3022" w:rsidRPr="0075448F">
              <w:t>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- акции обыкновенные 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регистрационный номер выпуска ценных бумаг: 1-02-09669-J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дата регистрации выпуска ценных бумаг: 09.08.2004</w:t>
            </w:r>
          </w:p>
          <w:p w:rsidR="006B3022" w:rsidRPr="002B7BA3" w:rsidRDefault="006D3ED6" w:rsidP="006D3ED6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(ISIN): 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D95C0C" w:rsidP="00D95C0C">
            <w:pPr>
              <w:spacing w:before="20"/>
              <w:ind w:firstLine="708"/>
            </w:pPr>
            <w:r w:rsidRPr="00D95C0C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B52769">
            <w:r w:rsidRPr="002B7BA3">
              <w:t>«</w:t>
            </w:r>
            <w:r w:rsidR="0059156D">
              <w:t>0</w:t>
            </w:r>
            <w:r w:rsidR="00B52769">
              <w:t>7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B52769" w:rsidP="0059156D">
            <w:r>
              <w:t>марта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B52769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B52769">
              <w:t>3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BF2"/>
    <w:multiLevelType w:val="hybridMultilevel"/>
    <w:tmpl w:val="58726706"/>
    <w:lvl w:ilvl="0" w:tplc="F2321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1870D0"/>
    <w:rsid w:val="00211EDB"/>
    <w:rsid w:val="00304BAF"/>
    <w:rsid w:val="003414A7"/>
    <w:rsid w:val="003C7472"/>
    <w:rsid w:val="003E054B"/>
    <w:rsid w:val="004C487D"/>
    <w:rsid w:val="004F6B1F"/>
    <w:rsid w:val="00501C33"/>
    <w:rsid w:val="00573DB8"/>
    <w:rsid w:val="0059156D"/>
    <w:rsid w:val="006A081C"/>
    <w:rsid w:val="006B3022"/>
    <w:rsid w:val="006D3ED6"/>
    <w:rsid w:val="00712041"/>
    <w:rsid w:val="00781445"/>
    <w:rsid w:val="00815566"/>
    <w:rsid w:val="008E0138"/>
    <w:rsid w:val="008E1B7C"/>
    <w:rsid w:val="009A23B6"/>
    <w:rsid w:val="00A1052D"/>
    <w:rsid w:val="00A226ED"/>
    <w:rsid w:val="00A23189"/>
    <w:rsid w:val="00A23E4E"/>
    <w:rsid w:val="00AA4302"/>
    <w:rsid w:val="00AA48C7"/>
    <w:rsid w:val="00AB282F"/>
    <w:rsid w:val="00AD093F"/>
    <w:rsid w:val="00B52769"/>
    <w:rsid w:val="00BC4880"/>
    <w:rsid w:val="00BF69D1"/>
    <w:rsid w:val="00CC7878"/>
    <w:rsid w:val="00CD281F"/>
    <w:rsid w:val="00CE07F2"/>
    <w:rsid w:val="00D64E92"/>
    <w:rsid w:val="00D80761"/>
    <w:rsid w:val="00D95C0C"/>
    <w:rsid w:val="00DC7B66"/>
    <w:rsid w:val="00E1415C"/>
    <w:rsid w:val="00EE00D0"/>
    <w:rsid w:val="00EF02C9"/>
    <w:rsid w:val="00F16752"/>
    <w:rsid w:val="00F27F3C"/>
    <w:rsid w:val="00F82794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2022-03-05T15:11:00Z</dcterms:created>
  <dcterms:modified xsi:type="dcterms:W3CDTF">2023-03-07T08:07:00Z</dcterms:modified>
</cp:coreProperties>
</file>