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992CE1" w:rsidP="00992CE1">
            <w:pPr>
              <w:ind w:left="57" w:right="57"/>
              <w:jc w:val="both"/>
            </w:pPr>
            <w:r>
              <w:t>10</w:t>
            </w:r>
            <w:r w:rsidR="00683C03">
              <w:t>.</w:t>
            </w:r>
            <w:r>
              <w:t>0</w:t>
            </w:r>
            <w:r w:rsidR="00C43173">
              <w:t>2</w:t>
            </w:r>
            <w:r w:rsidR="00683C03">
              <w:t>.</w:t>
            </w:r>
            <w:r>
              <w:t>2023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992CE1">
              <w:rPr>
                <w:b/>
                <w:i/>
              </w:rPr>
              <w:t>10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992CE1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992CE1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4F7AB6">
              <w:rPr>
                <w:b/>
                <w:i/>
              </w:rPr>
              <w:t>1</w:t>
            </w:r>
            <w:r w:rsidR="00992CE1">
              <w:rPr>
                <w:b/>
                <w:i/>
              </w:rPr>
              <w:t>7</w:t>
            </w:r>
            <w:r w:rsidRPr="00F12D85">
              <w:rPr>
                <w:b/>
                <w:i/>
              </w:rPr>
              <w:t xml:space="preserve">» </w:t>
            </w:r>
            <w:r w:rsidR="00992CE1">
              <w:rPr>
                <w:b/>
                <w:i/>
              </w:rPr>
              <w:t>февраля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992CE1" w:rsidRPr="00992CE1" w:rsidRDefault="00992CE1" w:rsidP="00992CE1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992CE1">
              <w:rPr>
                <w:b/>
                <w:color w:val="000000"/>
                <w:u w:val="single"/>
              </w:rPr>
              <w:t>Вопрос 1.</w:t>
            </w:r>
          </w:p>
          <w:p w:rsidR="00992CE1" w:rsidRPr="00992CE1" w:rsidRDefault="00992CE1" w:rsidP="00992CE1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992CE1">
              <w:rPr>
                <w:rFonts w:eastAsiaTheme="minorHAnsi"/>
                <w:lang w:eastAsia="en-US"/>
              </w:rPr>
              <w:t>Об утверждении корректировки № 1 бюджета движения денежных средств Общества на 1-й квартал 2023 года.</w:t>
            </w:r>
          </w:p>
          <w:p w:rsidR="00992CE1" w:rsidRPr="00992CE1" w:rsidRDefault="00992CE1" w:rsidP="00992CE1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992CE1">
              <w:rPr>
                <w:b/>
                <w:color w:val="000000"/>
                <w:u w:val="single"/>
              </w:rPr>
              <w:t>Вопрос 2.</w:t>
            </w:r>
          </w:p>
          <w:p w:rsidR="00992CE1" w:rsidRPr="00992CE1" w:rsidRDefault="00992CE1" w:rsidP="00992CE1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992CE1">
              <w:rPr>
                <w:rFonts w:eastAsiaTheme="minorHAnsi"/>
                <w:lang w:eastAsia="en-US"/>
              </w:rPr>
              <w:t>Об утверждении отчета об исполнении бюджета движения денежных средств Общества за 4-й квартал 2022 года.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 xml:space="preserve">В случае если </w:t>
            </w:r>
            <w:bookmarkStart w:id="0" w:name="_GoBack"/>
            <w:bookmarkEnd w:id="0"/>
            <w:r w:rsidR="00A55444" w:rsidRPr="00A55444">
              <w:rPr>
                <w:rFonts w:eastAsia="Calibri"/>
              </w:rPr>
              <w:t>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992CE1" w:rsidP="00997587">
            <w:pPr>
              <w:jc w:val="center"/>
            </w:pPr>
            <w: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992CE1" w:rsidP="00992CE1">
            <w:pPr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992CE1">
            <w:r>
              <w:t>2</w:t>
            </w:r>
            <w:r w:rsidR="00992CE1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992CE1"/>
    <w:rsid w:val="00997587"/>
    <w:rsid w:val="00A55444"/>
    <w:rsid w:val="00B00901"/>
    <w:rsid w:val="00B10831"/>
    <w:rsid w:val="00C43173"/>
    <w:rsid w:val="00CC573A"/>
    <w:rsid w:val="00CD225C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2022-03-03T15:22:00Z</dcterms:created>
  <dcterms:modified xsi:type="dcterms:W3CDTF">2023-02-10T10:54:00Z</dcterms:modified>
</cp:coreProperties>
</file>