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3F" w:rsidRPr="007E23E1" w:rsidRDefault="00474F61" w:rsidP="00792E7E">
      <w:pPr>
        <w:ind w:firstLine="540"/>
        <w:jc w:val="center"/>
        <w:rPr>
          <w:b/>
          <w:sz w:val="22"/>
          <w:szCs w:val="22"/>
        </w:rPr>
      </w:pPr>
      <w:r w:rsidRPr="007E23E1">
        <w:rPr>
          <w:b/>
          <w:sz w:val="22"/>
          <w:szCs w:val="22"/>
        </w:rPr>
        <w:t xml:space="preserve">Сообщение о существенном факте </w:t>
      </w:r>
    </w:p>
    <w:p w:rsidR="00474F61" w:rsidRPr="007E23E1" w:rsidRDefault="0087213F" w:rsidP="0087213F">
      <w:pPr>
        <w:ind w:firstLine="540"/>
        <w:jc w:val="center"/>
        <w:rPr>
          <w:sz w:val="22"/>
          <w:szCs w:val="22"/>
        </w:rPr>
      </w:pPr>
      <w:r w:rsidRPr="007E23E1">
        <w:rPr>
          <w:b/>
          <w:sz w:val="22"/>
          <w:szCs w:val="22"/>
        </w:rPr>
        <w:t>«</w:t>
      </w:r>
      <w:r w:rsidR="00E97655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7E23E1">
        <w:rPr>
          <w:b/>
          <w:sz w:val="22"/>
          <w:szCs w:val="22"/>
        </w:rPr>
        <w:t>»</w:t>
      </w:r>
      <w:r w:rsidR="00474F61" w:rsidRPr="007E23E1">
        <w:rPr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74F61" w:rsidRPr="007E23E1" w:rsidTr="00705787">
        <w:tc>
          <w:tcPr>
            <w:tcW w:w="10234" w:type="dxa"/>
            <w:gridSpan w:val="2"/>
          </w:tcPr>
          <w:p w:rsidR="00474F61" w:rsidRPr="007E23E1" w:rsidRDefault="00474F61" w:rsidP="0074162C">
            <w:pPr>
              <w:jc w:val="center"/>
              <w:rPr>
                <w:sz w:val="22"/>
                <w:szCs w:val="22"/>
              </w:rPr>
            </w:pPr>
            <w:r w:rsidRPr="007E23E1">
              <w:rPr>
                <w:sz w:val="22"/>
                <w:szCs w:val="22"/>
              </w:rPr>
              <w:t>1. Общие сведения</w:t>
            </w:r>
          </w:p>
        </w:tc>
      </w:tr>
      <w:tr w:rsidR="00ED504A" w:rsidRPr="007E23E1" w:rsidTr="008D6807">
        <w:tc>
          <w:tcPr>
            <w:tcW w:w="5117" w:type="dxa"/>
          </w:tcPr>
          <w:p w:rsidR="00ED504A" w:rsidRPr="007E23E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7E23E1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117" w:type="dxa"/>
            <w:vAlign w:val="center"/>
          </w:tcPr>
          <w:p w:rsidR="00ED504A" w:rsidRPr="007E23E1" w:rsidRDefault="009612CF" w:rsidP="009612CF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Публичное</w:t>
            </w:r>
            <w:r w:rsidR="00ED504A" w:rsidRPr="007E23E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D504A" w:rsidRPr="007E23E1">
              <w:rPr>
                <w:b/>
                <w:i/>
                <w:sz w:val="22"/>
                <w:szCs w:val="22"/>
              </w:rPr>
              <w:t>акционерное общество «Фармсинтез»</w:t>
            </w:r>
          </w:p>
        </w:tc>
      </w:tr>
      <w:tr w:rsidR="00ED504A" w:rsidRPr="007E23E1" w:rsidTr="008D6807">
        <w:tc>
          <w:tcPr>
            <w:tcW w:w="5117" w:type="dxa"/>
          </w:tcPr>
          <w:p w:rsidR="00ED504A" w:rsidRPr="007E23E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7E23E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vAlign w:val="center"/>
          </w:tcPr>
          <w:p w:rsidR="00ED504A" w:rsidRPr="00853DAC" w:rsidRDefault="009612CF" w:rsidP="009612C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D504A" w:rsidRPr="007E23E1">
              <w:rPr>
                <w:sz w:val="22"/>
                <w:szCs w:val="22"/>
              </w:rPr>
              <w:t>АО «Фармсинтез»</w:t>
            </w:r>
          </w:p>
        </w:tc>
      </w:tr>
      <w:tr w:rsidR="00ED504A" w:rsidRPr="00A55D51" w:rsidTr="008D6807">
        <w:tc>
          <w:tcPr>
            <w:tcW w:w="5117" w:type="dxa"/>
          </w:tcPr>
          <w:p w:rsidR="00ED504A" w:rsidRPr="00A55D5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  <w:vAlign w:val="center"/>
          </w:tcPr>
          <w:p w:rsidR="00ED504A" w:rsidRPr="00A55D51" w:rsidRDefault="00ED504A" w:rsidP="009612CF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A55D51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 Ленинградская область, Всеволожский район </w:t>
            </w:r>
          </w:p>
        </w:tc>
      </w:tr>
      <w:tr w:rsidR="00ED504A" w:rsidRPr="00A55D51" w:rsidTr="008D6807">
        <w:tc>
          <w:tcPr>
            <w:tcW w:w="5117" w:type="dxa"/>
          </w:tcPr>
          <w:p w:rsidR="00ED504A" w:rsidRPr="00A55D5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  <w:vAlign w:val="center"/>
          </w:tcPr>
          <w:p w:rsidR="00ED504A" w:rsidRPr="00A55D5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A55D51">
              <w:rPr>
                <w:b/>
                <w:bCs/>
                <w:i/>
                <w:iCs/>
                <w:sz w:val="22"/>
                <w:szCs w:val="22"/>
              </w:rPr>
              <w:t>1034700559189</w:t>
            </w:r>
          </w:p>
        </w:tc>
      </w:tr>
      <w:tr w:rsidR="00ED504A" w:rsidRPr="00A55D51" w:rsidTr="008D6807">
        <w:tc>
          <w:tcPr>
            <w:tcW w:w="5117" w:type="dxa"/>
          </w:tcPr>
          <w:p w:rsidR="00ED504A" w:rsidRPr="00A55D5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  <w:vAlign w:val="center"/>
          </w:tcPr>
          <w:p w:rsidR="00ED504A" w:rsidRPr="00A55D5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A55D51">
              <w:rPr>
                <w:b/>
                <w:bCs/>
                <w:i/>
                <w:iCs/>
                <w:sz w:val="22"/>
                <w:szCs w:val="22"/>
              </w:rPr>
              <w:t>7801075160</w:t>
            </w:r>
          </w:p>
        </w:tc>
      </w:tr>
      <w:tr w:rsidR="00ED504A" w:rsidRPr="00A55D51" w:rsidTr="008D6807">
        <w:tc>
          <w:tcPr>
            <w:tcW w:w="5117" w:type="dxa"/>
          </w:tcPr>
          <w:p w:rsidR="00ED504A" w:rsidRPr="00A55D5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vAlign w:val="center"/>
          </w:tcPr>
          <w:p w:rsidR="00ED504A" w:rsidRPr="00A55D5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A55D51">
              <w:rPr>
                <w:b/>
                <w:bCs/>
                <w:i/>
                <w:iCs/>
                <w:sz w:val="22"/>
                <w:szCs w:val="22"/>
              </w:rPr>
              <w:t>09669-J</w:t>
            </w:r>
          </w:p>
        </w:tc>
      </w:tr>
      <w:tr w:rsidR="00ED504A" w:rsidRPr="00A55D51" w:rsidTr="00CC4CB9">
        <w:trPr>
          <w:trHeight w:val="773"/>
        </w:trPr>
        <w:tc>
          <w:tcPr>
            <w:tcW w:w="5117" w:type="dxa"/>
          </w:tcPr>
          <w:p w:rsidR="00ED504A" w:rsidRPr="00A55D5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vAlign w:val="center"/>
          </w:tcPr>
          <w:p w:rsidR="00ED504A" w:rsidRPr="00A55D51" w:rsidRDefault="005F5CB3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CA7AB0">
              <w:rPr>
                <w:b/>
                <w:bCs/>
                <w:i/>
                <w:iCs/>
                <w:sz w:val="22"/>
                <w:szCs w:val="22"/>
              </w:rPr>
              <w:t>http://www.pharmsynthez.com/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CA7AB0">
              <w:rPr>
                <w:b/>
                <w:bCs/>
                <w:i/>
                <w:iCs/>
                <w:sz w:val="22"/>
                <w:szCs w:val="22"/>
              </w:rPr>
              <w:t>http://www.e-disclosure.ru/portal/company.aspx?id=4378</w:t>
            </w:r>
          </w:p>
        </w:tc>
      </w:tr>
    </w:tbl>
    <w:p w:rsidR="00474F61" w:rsidRPr="00A55D51" w:rsidRDefault="00474F61" w:rsidP="009771A0">
      <w:pPr>
        <w:jc w:val="both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664"/>
        <w:gridCol w:w="1559"/>
        <w:gridCol w:w="2515"/>
        <w:gridCol w:w="1843"/>
        <w:gridCol w:w="142"/>
        <w:gridCol w:w="2268"/>
      </w:tblGrid>
      <w:tr w:rsidR="00474F61" w:rsidRPr="00A55D51" w:rsidTr="00F34CB8">
        <w:tc>
          <w:tcPr>
            <w:tcW w:w="10206" w:type="dxa"/>
            <w:gridSpan w:val="7"/>
          </w:tcPr>
          <w:p w:rsidR="00474F61" w:rsidRPr="00A55D51" w:rsidRDefault="00474F61" w:rsidP="00D028F6">
            <w:pPr>
              <w:ind w:left="57" w:right="57"/>
              <w:jc w:val="center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2. Содержание сообщения</w:t>
            </w:r>
          </w:p>
        </w:tc>
      </w:tr>
      <w:tr w:rsidR="00474F61" w:rsidRPr="00A55D51" w:rsidTr="00F34CB8">
        <w:tc>
          <w:tcPr>
            <w:tcW w:w="10206" w:type="dxa"/>
            <w:gridSpan w:val="7"/>
          </w:tcPr>
          <w:p w:rsidR="00E97655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 В</w:t>
            </w:r>
            <w:r w:rsidRPr="00F311A1">
              <w:rPr>
                <w:rFonts w:ascii="Times New Roman" w:hAnsi="Times New Roman" w:cs="Times New Roman"/>
                <w:sz w:val="22"/>
                <w:szCs w:val="22"/>
              </w:rPr>
              <w:t>ид общего собрания акционеров эмитента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proofErr w:type="gramStart"/>
            <w:r w:rsidRPr="00F311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годовое</w:t>
            </w:r>
            <w:proofErr w:type="gramEnd"/>
            <w:r w:rsidRPr="00F311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97655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 Ф</w:t>
            </w:r>
            <w:r w:rsidRPr="00F311A1">
              <w:rPr>
                <w:rFonts w:ascii="Times New Roman" w:hAnsi="Times New Roman" w:cs="Times New Roman"/>
                <w:sz w:val="22"/>
                <w:szCs w:val="22"/>
              </w:rPr>
              <w:t>орма проведения общего собрания акционеров эмитента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F311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собрание (совместное присутствие)</w:t>
            </w:r>
          </w:p>
          <w:p w:rsidR="00E97655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 Д</w:t>
            </w:r>
            <w:r w:rsidRPr="00F311A1">
              <w:rPr>
                <w:rFonts w:ascii="Times New Roman" w:hAnsi="Times New Roman" w:cs="Times New Roman"/>
                <w:sz w:val="22"/>
                <w:szCs w:val="22"/>
              </w:rPr>
              <w:t>ата, место, время проведения общего собрания акционеров эмитента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E97655" w:rsidRPr="00802FB2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проведения общего собрания:</w:t>
            </w:r>
            <w:r w:rsidR="006D25DC" w:rsidRPr="006D25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2FB2" w:rsidRPr="00802F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30</w:t>
            </w:r>
            <w:r w:rsidRPr="00802F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июня 201</w:t>
            </w:r>
            <w:r w:rsidR="00802FB2" w:rsidRPr="00802F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</w:t>
            </w:r>
            <w:r w:rsidRPr="00802F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г.</w:t>
            </w:r>
          </w:p>
          <w:p w:rsidR="006F758E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97655">
              <w:rPr>
                <w:rFonts w:ascii="Times New Roman" w:hAnsi="Times New Roman" w:cs="Times New Roman"/>
                <w:sz w:val="22"/>
                <w:szCs w:val="22"/>
              </w:rPr>
              <w:t xml:space="preserve">Место проведения общего собрания: </w:t>
            </w:r>
            <w:r w:rsidR="006F758E" w:rsidRPr="006F75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Российская Федерация, 197110,  город Санкт-Петербург, улица Красного Курсанта, 25 литера</w:t>
            </w:r>
            <w:proofErr w:type="gramStart"/>
            <w:r w:rsidR="006F758E" w:rsidRPr="006F75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Ж</w:t>
            </w:r>
            <w:proofErr w:type="gramEnd"/>
            <w:r w:rsidR="006F758E" w:rsidRPr="006F75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  БЦ IT  Парк, 1 этаж, конференц-зал</w:t>
            </w:r>
          </w:p>
          <w:p w:rsidR="00E97655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97655">
              <w:rPr>
                <w:rFonts w:ascii="Times New Roman" w:hAnsi="Times New Roman" w:cs="Times New Roman"/>
                <w:sz w:val="22"/>
                <w:szCs w:val="22"/>
              </w:rPr>
              <w:t>Время проведения общего собрания: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1</w:t>
            </w:r>
            <w:r w:rsidR="00802F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часов 00 минут по московскому времени</w:t>
            </w:r>
          </w:p>
          <w:p w:rsidR="003026EA" w:rsidRDefault="003026EA" w:rsidP="00E839B7">
            <w:pPr>
              <w:adjustRightInd w:val="0"/>
              <w:jc w:val="both"/>
              <w:rPr>
                <w:bCs/>
                <w:sz w:val="22"/>
                <w:szCs w:val="22"/>
              </w:rPr>
            </w:pPr>
            <w:r w:rsidRPr="00E839B7">
              <w:rPr>
                <w:sz w:val="22"/>
                <w:szCs w:val="22"/>
              </w:rPr>
              <w:t>2.4. Кворум общего собрания акционеров эмитента:</w:t>
            </w:r>
            <w:r w:rsidR="006D25DC" w:rsidRPr="00E839B7">
              <w:rPr>
                <w:sz w:val="22"/>
                <w:szCs w:val="22"/>
              </w:rPr>
              <w:t xml:space="preserve"> </w:t>
            </w:r>
            <w:r w:rsidRPr="00E839B7">
              <w:rPr>
                <w:b/>
                <w:bCs/>
                <w:sz w:val="22"/>
                <w:szCs w:val="22"/>
              </w:rPr>
              <w:t>кворум</w:t>
            </w:r>
            <w:r w:rsidR="006D25DC" w:rsidRPr="00E839B7">
              <w:rPr>
                <w:b/>
                <w:bCs/>
                <w:sz w:val="22"/>
                <w:szCs w:val="22"/>
              </w:rPr>
              <w:t xml:space="preserve"> </w:t>
            </w:r>
            <w:r w:rsidRPr="00E839B7">
              <w:rPr>
                <w:b/>
                <w:bCs/>
                <w:sz w:val="22"/>
                <w:szCs w:val="22"/>
              </w:rPr>
              <w:t>имелся  и состав</w:t>
            </w:r>
            <w:r w:rsidR="00853DAC" w:rsidRPr="00E839B7">
              <w:rPr>
                <w:b/>
                <w:bCs/>
                <w:sz w:val="22"/>
                <w:szCs w:val="22"/>
              </w:rPr>
              <w:t xml:space="preserve">ил </w:t>
            </w:r>
            <w:r w:rsidR="009612CF" w:rsidRPr="00E839B7">
              <w:rPr>
                <w:rFonts w:eastAsia="Times New Roman"/>
                <w:sz w:val="22"/>
                <w:szCs w:val="22"/>
              </w:rPr>
              <w:t xml:space="preserve"> </w:t>
            </w:r>
            <w:r w:rsidR="00802FB2" w:rsidRPr="00802FB2">
              <w:rPr>
                <w:rFonts w:eastAsia="Times New Roman"/>
                <w:sz w:val="22"/>
                <w:szCs w:val="22"/>
              </w:rPr>
              <w:t xml:space="preserve">265 324 380 </w:t>
            </w:r>
            <w:r w:rsidR="009612CF" w:rsidRPr="00E839B7">
              <w:rPr>
                <w:rFonts w:eastAsia="Times New Roman"/>
                <w:sz w:val="22"/>
                <w:szCs w:val="22"/>
              </w:rPr>
              <w:t xml:space="preserve">голосов,  что составляет </w:t>
            </w:r>
            <w:r w:rsidR="00A023AA" w:rsidRPr="00E839B7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802FB2" w:rsidRPr="00802FB2">
              <w:rPr>
                <w:rFonts w:eastAsia="Times New Roman"/>
                <w:sz w:val="22"/>
                <w:szCs w:val="22"/>
              </w:rPr>
              <w:t>88.1445%</w:t>
            </w:r>
            <w:r w:rsidRPr="00E839B7">
              <w:rPr>
                <w:bCs/>
                <w:sz w:val="22"/>
                <w:szCs w:val="22"/>
              </w:rPr>
              <w:t xml:space="preserve"> от общего количества голосов лиц, имев</w:t>
            </w:r>
            <w:r w:rsidR="00A023AA" w:rsidRPr="00E839B7">
              <w:rPr>
                <w:bCs/>
                <w:sz w:val="22"/>
                <w:szCs w:val="22"/>
              </w:rPr>
              <w:t>ших право на участие в собрании</w:t>
            </w:r>
          </w:p>
          <w:p w:rsidR="003026EA" w:rsidRPr="00E839B7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E839B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3026EA" w:rsidRPr="00E839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839B7">
              <w:rPr>
                <w:rFonts w:ascii="Times New Roman" w:hAnsi="Times New Roman" w:cs="Times New Roman"/>
                <w:sz w:val="22"/>
                <w:szCs w:val="22"/>
              </w:rPr>
              <w:t xml:space="preserve">.  Повестка дня общего собрания акционеров эмитента: </w:t>
            </w:r>
          </w:p>
          <w:tbl>
            <w:tblPr>
              <w:tblW w:w="9612" w:type="dxa"/>
              <w:tblLayout w:type="fixed"/>
              <w:tblLook w:val="01E0" w:firstRow="1" w:lastRow="1" w:firstColumn="1" w:lastColumn="1" w:noHBand="0" w:noVBand="0"/>
            </w:tblPr>
            <w:tblGrid>
              <w:gridCol w:w="256"/>
              <w:gridCol w:w="9356"/>
            </w:tblGrid>
            <w:tr w:rsidR="009612CF" w:rsidRPr="00F74D2D" w:rsidTr="00802FB2">
              <w:tc>
                <w:tcPr>
                  <w:tcW w:w="256" w:type="dxa"/>
                </w:tcPr>
                <w:p w:rsidR="009612CF" w:rsidRPr="00802FB2" w:rsidRDefault="006F758E" w:rsidP="00802FB2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802FB2">
                    <w:rPr>
                      <w:i/>
                      <w:color w:val="000000"/>
                      <w:sz w:val="22"/>
                      <w:szCs w:val="22"/>
                      <w:shd w:val="clear" w:color="auto" w:fill="FFFFFF"/>
                    </w:rPr>
                    <w:tab/>
                  </w:r>
                  <w:bookmarkStart w:id="0" w:name="ПовесткаДня"/>
                </w:p>
              </w:tc>
              <w:tc>
                <w:tcPr>
                  <w:tcW w:w="9356" w:type="dxa"/>
                </w:tcPr>
                <w:p w:rsidR="00802FB2" w:rsidRPr="00802FB2" w:rsidRDefault="00802FB2" w:rsidP="00802FB2">
                  <w:pPr>
                    <w:autoSpaceDE/>
                    <w:autoSpaceDN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bookmarkStart w:id="1" w:name="Соб_ПовесткаДня"/>
                  <w:r w:rsidRPr="00802FB2">
                    <w:rPr>
                      <w:rFonts w:eastAsia="Times New Roman"/>
                      <w:sz w:val="22"/>
                      <w:szCs w:val="22"/>
                    </w:rPr>
                    <w:t>1. Об утверждении годового отчета, годовой бухгалтерской отчетности, в том числе отчета о прибылях и убытках Общества за 2016 финансовый год.</w:t>
                  </w:r>
                </w:p>
                <w:p w:rsidR="00802FB2" w:rsidRPr="00802FB2" w:rsidRDefault="00802FB2" w:rsidP="00802FB2">
                  <w:pPr>
                    <w:autoSpaceDE/>
                    <w:autoSpaceDN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802FB2">
                    <w:rPr>
                      <w:rFonts w:eastAsia="Times New Roman"/>
                      <w:sz w:val="22"/>
                      <w:szCs w:val="22"/>
                    </w:rPr>
                    <w:t>2. О распределении прибыли (в том числе о выплате (объявлении) дивидендов) и убытков Общества по результатам 2016 финансового года.</w:t>
                  </w:r>
                </w:p>
                <w:p w:rsidR="00802FB2" w:rsidRPr="00802FB2" w:rsidRDefault="00802FB2" w:rsidP="00802FB2">
                  <w:pPr>
                    <w:autoSpaceDE/>
                    <w:autoSpaceDN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802FB2">
                    <w:rPr>
                      <w:rFonts w:eastAsia="Times New Roman"/>
                      <w:sz w:val="22"/>
                      <w:szCs w:val="22"/>
                    </w:rPr>
                    <w:t>3. Об избрании членов Совета директоров Общества.</w:t>
                  </w:r>
                </w:p>
                <w:p w:rsidR="00802FB2" w:rsidRPr="00802FB2" w:rsidRDefault="00802FB2" w:rsidP="00802FB2">
                  <w:pPr>
                    <w:autoSpaceDE/>
                    <w:autoSpaceDN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802FB2">
                    <w:rPr>
                      <w:rFonts w:eastAsia="Times New Roman"/>
                      <w:sz w:val="22"/>
                      <w:szCs w:val="22"/>
                    </w:rPr>
                    <w:t>4. Об утвержден</w:t>
                  </w:r>
                  <w:proofErr w:type="gramStart"/>
                  <w:r w:rsidRPr="00802FB2">
                    <w:rPr>
                      <w:rFonts w:eastAsia="Times New Roman"/>
                      <w:sz w:val="22"/>
                      <w:szCs w:val="22"/>
                    </w:rPr>
                    <w:t>ии ау</w:t>
                  </w:r>
                  <w:proofErr w:type="gramEnd"/>
                  <w:r w:rsidRPr="00802FB2">
                    <w:rPr>
                      <w:rFonts w:eastAsia="Times New Roman"/>
                      <w:sz w:val="22"/>
                      <w:szCs w:val="22"/>
                    </w:rPr>
                    <w:t>дитора Общества.</w:t>
                  </w:r>
                </w:p>
                <w:p w:rsidR="00802FB2" w:rsidRPr="00802FB2" w:rsidRDefault="00802FB2" w:rsidP="00802FB2">
                  <w:pPr>
                    <w:autoSpaceDE/>
                    <w:autoSpaceDN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802FB2">
                    <w:rPr>
                      <w:rFonts w:eastAsia="Times New Roman"/>
                      <w:sz w:val="22"/>
                      <w:szCs w:val="22"/>
                    </w:rPr>
                    <w:t>5. Об избрании членов Ревизионной комиссии Общества.</w:t>
                  </w:r>
                </w:p>
                <w:p w:rsidR="009612CF" w:rsidRPr="00802FB2" w:rsidRDefault="00802FB2" w:rsidP="00802FB2">
                  <w:pPr>
                    <w:autoSpaceDE/>
                    <w:autoSpaceDN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802FB2">
                    <w:rPr>
                      <w:rFonts w:eastAsia="Times New Roman"/>
                      <w:sz w:val="22"/>
                      <w:szCs w:val="22"/>
                    </w:rPr>
                    <w:t>6. Об одобрении сделки, в совершении которой имеется заинтересованность.</w:t>
                  </w:r>
                  <w:bookmarkEnd w:id="1"/>
                </w:p>
              </w:tc>
            </w:tr>
          </w:tbl>
          <w:bookmarkEnd w:id="0"/>
          <w:p w:rsidR="0087213F" w:rsidRDefault="00E97655" w:rsidP="003026EA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026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 w:rsidR="003026EA">
              <w:rPr>
                <w:sz w:val="22"/>
                <w:szCs w:val="22"/>
              </w:rPr>
              <w:t>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</w:t>
            </w:r>
            <w:r>
              <w:rPr>
                <w:sz w:val="22"/>
                <w:szCs w:val="22"/>
              </w:rPr>
              <w:t xml:space="preserve">: </w:t>
            </w:r>
          </w:p>
          <w:p w:rsidR="009D242B" w:rsidRPr="00CC4CB9" w:rsidRDefault="009D242B" w:rsidP="009D242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b/>
                <w:sz w:val="22"/>
                <w:szCs w:val="22"/>
              </w:rPr>
              <w:t>Итоги голосования по вопросу повестки дня № 1 «Об утверждении годового отчета, годовой бухгалтерской отчетности, в том числе отчета о прибылях и убытках Общества за 2016 финансовый год»</w:t>
            </w: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7"/>
              <w:gridCol w:w="2126"/>
            </w:tblGrid>
            <w:tr w:rsidR="009D242B" w:rsidRPr="00CC4CB9" w:rsidTr="009D242B">
              <w:tc>
                <w:tcPr>
                  <w:tcW w:w="7797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bookmarkStart w:id="2" w:name="В001_ФормТекст1"/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голосов, которыми обладали лица, включенные в список лиц, имевших право на участие в общем собрании</w:t>
                  </w:r>
                  <w:bookmarkEnd w:id="2"/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3" w:name="В001_ГолВсегоСписок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301 010 754 11/100</w:t>
                  </w:r>
                  <w:bookmarkEnd w:id="3"/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c>
                <w:tcPr>
                  <w:tcW w:w="7797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bookmarkStart w:id="4" w:name="В001_ФормПравилоПринРеш"/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</w:t>
                  </w: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пз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</w:rPr>
                    <w:t>-н</w:t>
                  </w:r>
                  <w:bookmarkEnd w:id="4"/>
                </w:p>
              </w:tc>
              <w:tc>
                <w:tcPr>
                  <w:tcW w:w="2126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5" w:name="В001_ГолВсегоКворум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301 010 754</w:t>
                  </w:r>
                  <w:bookmarkEnd w:id="5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11/100 </w:t>
                  </w:r>
                </w:p>
              </w:tc>
            </w:tr>
            <w:tr w:rsidR="009D242B" w:rsidRPr="00CC4CB9" w:rsidTr="009D242B">
              <w:tc>
                <w:tcPr>
                  <w:tcW w:w="7797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bookmarkStart w:id="6" w:name="В001_ФормТекст2"/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голосов, которыми обладали лица, принявшие участие в общем собрании по данному вопросу</w:t>
                  </w:r>
                  <w:bookmarkEnd w:id="6"/>
                </w:p>
              </w:tc>
              <w:tc>
                <w:tcPr>
                  <w:tcW w:w="2126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7" w:name="В001_ГолЗарегУчит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265 324 380</w:t>
                  </w:r>
                  <w:bookmarkEnd w:id="7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9D242B" w:rsidRPr="00CC4CB9" w:rsidTr="009D242B">
              <w:tc>
                <w:tcPr>
                  <w:tcW w:w="7797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Кворум</w:t>
                  </w:r>
                  <w:proofErr w:type="gram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 (%)</w:t>
                  </w:r>
                  <w:proofErr w:type="gramEnd"/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8" w:name="В001_ПроцГолЗарег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88.1445</w:t>
                  </w:r>
                  <w:bookmarkEnd w:id="8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9D242B" w:rsidRPr="00CC4CB9" w:rsidTr="009D242B">
              <w:trPr>
                <w:trHeight w:val="109"/>
              </w:trPr>
              <w:tc>
                <w:tcPr>
                  <w:tcW w:w="9923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Кворум по данному вопросу</w:t>
                  </w:r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</w:t>
                  </w:r>
                  <w:bookmarkStart w:id="9" w:name="В001_КворумТекстФ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имелся</w:t>
                  </w:r>
                  <w:bookmarkEnd w:id="9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. </w:t>
                  </w:r>
                  <w:r w:rsidRPr="00CC4CB9">
                    <w:rPr>
                      <w:rFonts w:eastAsia="Times New Roman"/>
                      <w:sz w:val="22"/>
                      <w:szCs w:val="22"/>
                    </w:rPr>
                    <w:t>Голосование проводилось бюллетенями №1.</w:t>
                  </w:r>
                </w:p>
              </w:tc>
            </w:tr>
          </w:tbl>
          <w:p w:rsidR="009D242B" w:rsidRPr="00CC4CB9" w:rsidRDefault="009D242B" w:rsidP="009D242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  <w:bookmarkStart w:id="10" w:name="В001__Обрам_ВырезкаНетКвор"/>
            <w:r w:rsidRPr="00CC4CB9">
              <w:rPr>
                <w:rFonts w:eastAsia="Times New Roman"/>
                <w:sz w:val="22"/>
                <w:szCs w:val="22"/>
              </w:rPr>
              <w:t>При голосовании по вопросу № 1 повестки дня Собрания с формулировкой решения: «Утвердить годовой отчет, годовую бухгалтерскую отчетность, в том числе отчет о прибылях и убытках Общества за 2016 финансовый год</w:t>
            </w:r>
            <w:proofErr w:type="gramStart"/>
            <w:r w:rsidRPr="00CC4CB9">
              <w:rPr>
                <w:rFonts w:eastAsia="Times New Roman"/>
                <w:sz w:val="22"/>
                <w:szCs w:val="22"/>
              </w:rPr>
              <w:t xml:space="preserve">.» </w:t>
            </w:r>
            <w:proofErr w:type="gramEnd"/>
          </w:p>
          <w:p w:rsidR="009D242B" w:rsidRPr="00CC4CB9" w:rsidRDefault="009D242B" w:rsidP="009D242B">
            <w:pPr>
              <w:autoSpaceDE/>
              <w:autoSpaceDN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t>голоса распределились следующим образом</w:t>
            </w:r>
            <w:r w:rsidRPr="00CC4CB9">
              <w:rPr>
                <w:rFonts w:eastAsia="Times New Roman"/>
                <w:b/>
                <w:bCs/>
                <w:sz w:val="22"/>
                <w:szCs w:val="22"/>
              </w:rPr>
              <w:t xml:space="preserve">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6"/>
              <w:gridCol w:w="4536"/>
              <w:gridCol w:w="3119"/>
            </w:tblGrid>
            <w:tr w:rsidR="009D242B" w:rsidRPr="00CC4CB9" w:rsidTr="009D242B">
              <w:tc>
                <w:tcPr>
                  <w:tcW w:w="237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Вариант голосования</w:t>
                  </w:r>
                </w:p>
              </w:tc>
              <w:tc>
                <w:tcPr>
                  <w:tcW w:w="453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3119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% от </w:t>
                  </w:r>
                  <w:proofErr w:type="gramStart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принявших</w:t>
                  </w:r>
                  <w:proofErr w:type="gramEnd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участие в собрании</w:t>
                  </w:r>
                </w:p>
              </w:tc>
            </w:tr>
            <w:tr w:rsidR="009D242B" w:rsidRPr="00CC4CB9" w:rsidTr="009D242B">
              <w:tc>
                <w:tcPr>
                  <w:tcW w:w="2376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4536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11" w:name="В001_ГолЗА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265 324 380</w:t>
                  </w:r>
                  <w:bookmarkEnd w:id="11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119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bookmarkStart w:id="12" w:name="В001_ПроцГолЗА"/>
                  <w:r w:rsidRPr="00CC4CB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100.0000</w:t>
                  </w:r>
                  <w:bookmarkEnd w:id="12"/>
                </w:p>
              </w:tc>
            </w:tr>
            <w:tr w:rsidR="009D242B" w:rsidRPr="00CC4CB9" w:rsidTr="009D242B">
              <w:tc>
                <w:tcPr>
                  <w:tcW w:w="2376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4536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13" w:name="В001_ГолПР"/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  <w:bookmarkEnd w:id="13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119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14" w:name="В001_ПроцГолПР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0.0000</w:t>
                  </w:r>
                  <w:bookmarkEnd w:id="14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D242B" w:rsidRPr="00CC4CB9" w:rsidTr="009D242B">
              <w:tc>
                <w:tcPr>
                  <w:tcW w:w="2376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lastRenderedPageBreak/>
                    <w:t>ВОЗДЕРЖАЛСЯ</w:t>
                  </w:r>
                </w:p>
              </w:tc>
              <w:tc>
                <w:tcPr>
                  <w:tcW w:w="4536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15" w:name="В001_ГолВЗ"/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  <w:bookmarkEnd w:id="15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119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16" w:name="В001_ПроцГолВЗ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0.0000</w:t>
                  </w:r>
                  <w:bookmarkEnd w:id="16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D242B" w:rsidRPr="00CC4CB9" w:rsidTr="009D242B">
              <w:trPr>
                <w:trHeight w:val="267"/>
              </w:trPr>
              <w:tc>
                <w:tcPr>
                  <w:tcW w:w="6912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Не голосовали</w:t>
                  </w: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bookmarkStart w:id="17" w:name="В001_ГолНеГолосИзЗарег"/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  <w:bookmarkEnd w:id="17"/>
                </w:p>
              </w:tc>
            </w:tr>
            <w:tr w:rsidR="009D242B" w:rsidRPr="00CC4CB9" w:rsidTr="009D242B">
              <w:tc>
                <w:tcPr>
                  <w:tcW w:w="6912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недействительными</w:t>
                  </w:r>
                  <w:proofErr w:type="gramEnd"/>
                  <w:r w:rsidRPr="00CC4CB9">
                    <w:rPr>
                      <w:rFonts w:eastAsia="Times New Roman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119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18" w:name="В001_ГолНД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  <w:bookmarkEnd w:id="18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 </w:t>
                  </w: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D242B" w:rsidRDefault="009D242B" w:rsidP="009D242B">
            <w:pPr>
              <w:autoSpaceDE/>
              <w:autoSpaceDN/>
              <w:spacing w:before="120"/>
              <w:rPr>
                <w:rFonts w:eastAsia="Times New Roman"/>
                <w:b/>
                <w:i/>
                <w:sz w:val="22"/>
                <w:szCs w:val="22"/>
              </w:rPr>
            </w:pPr>
            <w:r w:rsidRPr="00CC4CB9">
              <w:rPr>
                <w:rFonts w:eastAsia="Times New Roman"/>
                <w:b/>
                <w:sz w:val="22"/>
                <w:szCs w:val="22"/>
              </w:rPr>
              <w:t>На основании итогов голосования решение по данному вопросу</w:t>
            </w:r>
            <w:r w:rsidRPr="00CC4CB9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bookmarkStart w:id="19" w:name="В001_РешТекстФ"/>
            <w:r w:rsidRPr="00CC4CB9">
              <w:rPr>
                <w:rFonts w:eastAsia="Times New Roman"/>
                <w:b/>
                <w:i/>
                <w:sz w:val="22"/>
                <w:szCs w:val="22"/>
              </w:rPr>
              <w:t>принято</w:t>
            </w:r>
            <w:bookmarkEnd w:id="19"/>
            <w:r w:rsidRPr="00CC4CB9">
              <w:rPr>
                <w:rFonts w:eastAsia="Times New Roman"/>
                <w:b/>
                <w:i/>
                <w:sz w:val="22"/>
                <w:szCs w:val="22"/>
              </w:rPr>
              <w:t>.</w:t>
            </w:r>
          </w:p>
          <w:p w:rsidR="00505740" w:rsidRPr="00505740" w:rsidRDefault="00505740" w:rsidP="00505740">
            <w:pPr>
              <w:autoSpaceDE/>
              <w:ind w:right="255"/>
              <w:jc w:val="both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05740">
              <w:rPr>
                <w:rFonts w:eastAsia="Times New Roman"/>
                <w:b/>
                <w:sz w:val="22"/>
                <w:szCs w:val="22"/>
                <w:u w:val="single"/>
              </w:rPr>
              <w:t>Принятое решение:</w:t>
            </w:r>
          </w:p>
          <w:p w:rsidR="00505740" w:rsidRDefault="00505740" w:rsidP="00505740">
            <w:pPr>
              <w:autoSpaceDE/>
              <w:autoSpaceDN/>
              <w:spacing w:before="120"/>
              <w:rPr>
                <w:rFonts w:eastAsia="Times New Roman"/>
                <w:sz w:val="22"/>
                <w:szCs w:val="22"/>
              </w:rPr>
            </w:pPr>
            <w:r w:rsidRPr="00505740">
              <w:rPr>
                <w:rFonts w:eastAsia="Times New Roman"/>
                <w:sz w:val="22"/>
                <w:szCs w:val="22"/>
              </w:rPr>
              <w:t>Утвердить годовой отчет, годовую бухгалтерскую отчетность, в том числе отчет о прибылях и убытках Общества за 2016 финансовый год</w:t>
            </w:r>
          </w:p>
          <w:bookmarkEnd w:id="10"/>
          <w:p w:rsidR="009D242B" w:rsidRPr="00CC4CB9" w:rsidRDefault="009D242B" w:rsidP="009D242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b/>
                <w:sz w:val="22"/>
                <w:szCs w:val="22"/>
              </w:rPr>
              <w:t>Итоги голосования по вопросу повестки дня № 2 «О распределении прибыли (в том числе о выплате (объявлении) дивидендов) и убытков Общества по результатам 2016 финансового года»</w:t>
            </w: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7"/>
              <w:gridCol w:w="2126"/>
            </w:tblGrid>
            <w:tr w:rsidR="009D242B" w:rsidRPr="00CC4CB9" w:rsidTr="009D242B">
              <w:tc>
                <w:tcPr>
                  <w:tcW w:w="7797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bookmarkStart w:id="20" w:name="В002_ФормТекст1"/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голосов, которыми обладали лица, включенные в список лиц, имевших право на участие в общем собрании</w:t>
                  </w:r>
                  <w:bookmarkEnd w:id="20"/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21" w:name="В002_ГолВсегоСписок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301 010 754 11/100</w:t>
                  </w:r>
                  <w:bookmarkEnd w:id="21"/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c>
                <w:tcPr>
                  <w:tcW w:w="7797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bookmarkStart w:id="22" w:name="В002_ФормПравилоПринРеш"/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</w:t>
                  </w: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пз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</w:rPr>
                    <w:t>-н</w:t>
                  </w:r>
                  <w:bookmarkEnd w:id="22"/>
                </w:p>
              </w:tc>
              <w:tc>
                <w:tcPr>
                  <w:tcW w:w="2126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23" w:name="В002_ГолВсегоКворум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301 010 754</w:t>
                  </w:r>
                  <w:bookmarkEnd w:id="23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11/100 </w:t>
                  </w:r>
                </w:p>
              </w:tc>
            </w:tr>
            <w:tr w:rsidR="009D242B" w:rsidRPr="00CC4CB9" w:rsidTr="009D242B">
              <w:tc>
                <w:tcPr>
                  <w:tcW w:w="7797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bookmarkStart w:id="24" w:name="В002_ФормТекст2"/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голосов, которыми обладали лица, принявшие участие в общем собрании по данному вопросу</w:t>
                  </w:r>
                  <w:bookmarkEnd w:id="24"/>
                </w:p>
              </w:tc>
              <w:tc>
                <w:tcPr>
                  <w:tcW w:w="2126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25" w:name="В002_ГолЗарегУчит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265 324 380</w:t>
                  </w:r>
                  <w:bookmarkEnd w:id="25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9D242B" w:rsidRPr="00CC4CB9" w:rsidTr="009D242B">
              <w:tc>
                <w:tcPr>
                  <w:tcW w:w="7797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Кворум</w:t>
                  </w:r>
                  <w:proofErr w:type="gram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 (%)</w:t>
                  </w:r>
                  <w:proofErr w:type="gramEnd"/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26" w:name="В002_ПроцГолЗарег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88.1445</w:t>
                  </w:r>
                  <w:bookmarkEnd w:id="26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9D242B" w:rsidRPr="00CC4CB9" w:rsidTr="009D242B">
              <w:trPr>
                <w:trHeight w:val="109"/>
              </w:trPr>
              <w:tc>
                <w:tcPr>
                  <w:tcW w:w="9923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Кворум по данному вопросу</w:t>
                  </w:r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</w:t>
                  </w:r>
                  <w:bookmarkStart w:id="27" w:name="В002_КворумТекстФ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имелся</w:t>
                  </w:r>
                  <w:bookmarkEnd w:id="27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. </w:t>
                  </w:r>
                  <w:r w:rsidRPr="00CC4CB9">
                    <w:rPr>
                      <w:rFonts w:eastAsia="Times New Roman"/>
                      <w:sz w:val="22"/>
                      <w:szCs w:val="22"/>
                    </w:rPr>
                    <w:t>Голосование проводилось бюллетенями №1.</w:t>
                  </w:r>
                </w:p>
              </w:tc>
            </w:tr>
          </w:tbl>
          <w:p w:rsidR="009D242B" w:rsidRPr="00CC4CB9" w:rsidRDefault="009D242B" w:rsidP="009D242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  <w:bookmarkStart w:id="28" w:name="В002__Обрам_ВырезкаНетКвор"/>
            <w:r w:rsidRPr="00CC4CB9">
              <w:rPr>
                <w:rFonts w:eastAsia="Times New Roman"/>
                <w:sz w:val="22"/>
                <w:szCs w:val="22"/>
              </w:rPr>
              <w:t xml:space="preserve">При голосовании по вопросу № 2 повестки дня Собрания с формулировкой решения: «Не распределять прибыль, не выплачивать дивиденды по итогам 2016 года» </w:t>
            </w:r>
          </w:p>
          <w:p w:rsidR="009D242B" w:rsidRPr="00CC4CB9" w:rsidRDefault="009D242B" w:rsidP="009D242B">
            <w:pPr>
              <w:autoSpaceDE/>
              <w:autoSpaceDN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t>голоса распределились следующим образом</w:t>
            </w:r>
            <w:r w:rsidRPr="00CC4CB9">
              <w:rPr>
                <w:rFonts w:eastAsia="Times New Roman"/>
                <w:b/>
                <w:bCs/>
                <w:sz w:val="22"/>
                <w:szCs w:val="22"/>
              </w:rPr>
              <w:t xml:space="preserve">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6"/>
              <w:gridCol w:w="4536"/>
              <w:gridCol w:w="3119"/>
            </w:tblGrid>
            <w:tr w:rsidR="009D242B" w:rsidRPr="00CC4CB9" w:rsidTr="009D242B">
              <w:tc>
                <w:tcPr>
                  <w:tcW w:w="237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Вариант голосования</w:t>
                  </w:r>
                </w:p>
              </w:tc>
              <w:tc>
                <w:tcPr>
                  <w:tcW w:w="453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3119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% от </w:t>
                  </w:r>
                  <w:proofErr w:type="gramStart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принявших</w:t>
                  </w:r>
                  <w:proofErr w:type="gramEnd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участие в собрании</w:t>
                  </w:r>
                </w:p>
              </w:tc>
            </w:tr>
            <w:tr w:rsidR="009D242B" w:rsidRPr="00CC4CB9" w:rsidTr="009D242B">
              <w:tc>
                <w:tcPr>
                  <w:tcW w:w="2376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4536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29" w:name="В002_ГолЗА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265 324 380</w:t>
                  </w:r>
                  <w:bookmarkEnd w:id="29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119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bookmarkStart w:id="30" w:name="В002_ПроцГолЗА"/>
                  <w:r w:rsidRPr="00CC4CB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100.0000</w:t>
                  </w:r>
                  <w:bookmarkEnd w:id="30"/>
                </w:p>
              </w:tc>
            </w:tr>
            <w:tr w:rsidR="009D242B" w:rsidRPr="00CC4CB9" w:rsidTr="009D242B">
              <w:tc>
                <w:tcPr>
                  <w:tcW w:w="2376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4536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31" w:name="В002_ГолПР"/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  <w:bookmarkEnd w:id="31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119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32" w:name="В002_ПроцГолПР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0.0000</w:t>
                  </w:r>
                  <w:bookmarkEnd w:id="32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D242B" w:rsidRPr="00CC4CB9" w:rsidTr="009D242B">
              <w:tc>
                <w:tcPr>
                  <w:tcW w:w="2376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ВОЗДЕРЖАЛСЯ</w:t>
                  </w:r>
                </w:p>
              </w:tc>
              <w:tc>
                <w:tcPr>
                  <w:tcW w:w="4536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33" w:name="В002_ГолВЗ"/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  <w:bookmarkEnd w:id="33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119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34" w:name="В002_ПроцГолВЗ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0.0000</w:t>
                  </w:r>
                  <w:bookmarkEnd w:id="34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D242B" w:rsidRPr="00CC4CB9" w:rsidTr="009D242B">
              <w:trPr>
                <w:trHeight w:val="267"/>
              </w:trPr>
              <w:tc>
                <w:tcPr>
                  <w:tcW w:w="6912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Не голосовали</w:t>
                  </w: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bookmarkStart w:id="35" w:name="В002_ГолНеГолосИзЗарег"/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  <w:bookmarkEnd w:id="35"/>
                </w:p>
              </w:tc>
            </w:tr>
            <w:tr w:rsidR="009D242B" w:rsidRPr="00CC4CB9" w:rsidTr="009D242B">
              <w:tc>
                <w:tcPr>
                  <w:tcW w:w="6912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недействительными</w:t>
                  </w:r>
                  <w:proofErr w:type="gramEnd"/>
                  <w:r w:rsidRPr="00CC4CB9">
                    <w:rPr>
                      <w:rFonts w:eastAsia="Times New Roman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119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36" w:name="В002_ГолНД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  <w:bookmarkEnd w:id="36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 </w:t>
                  </w: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D242B" w:rsidRDefault="009D242B" w:rsidP="009D242B">
            <w:pPr>
              <w:autoSpaceDE/>
              <w:autoSpaceDN/>
              <w:spacing w:before="120"/>
              <w:rPr>
                <w:rFonts w:eastAsia="Times New Roman"/>
                <w:b/>
                <w:i/>
                <w:sz w:val="22"/>
                <w:szCs w:val="22"/>
              </w:rPr>
            </w:pPr>
            <w:r w:rsidRPr="00CC4CB9">
              <w:rPr>
                <w:rFonts w:eastAsia="Times New Roman"/>
                <w:b/>
                <w:sz w:val="22"/>
                <w:szCs w:val="22"/>
              </w:rPr>
              <w:t>На основании итогов голосования решение по данному вопросу</w:t>
            </w:r>
            <w:r w:rsidRPr="00CC4CB9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bookmarkStart w:id="37" w:name="В002_РешТекстФ"/>
            <w:r w:rsidRPr="00CC4CB9">
              <w:rPr>
                <w:rFonts w:eastAsia="Times New Roman"/>
                <w:b/>
                <w:i/>
                <w:sz w:val="22"/>
                <w:szCs w:val="22"/>
              </w:rPr>
              <w:t>принято</w:t>
            </w:r>
            <w:bookmarkEnd w:id="37"/>
            <w:r w:rsidRPr="00CC4CB9">
              <w:rPr>
                <w:rFonts w:eastAsia="Times New Roman"/>
                <w:b/>
                <w:i/>
                <w:sz w:val="22"/>
                <w:szCs w:val="22"/>
              </w:rPr>
              <w:t>.</w:t>
            </w:r>
          </w:p>
          <w:p w:rsidR="00505740" w:rsidRPr="00505740" w:rsidRDefault="00505740" w:rsidP="00505740">
            <w:pPr>
              <w:autoSpaceDE/>
              <w:ind w:right="255"/>
              <w:jc w:val="both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05740">
              <w:rPr>
                <w:rFonts w:eastAsia="Times New Roman"/>
                <w:b/>
                <w:sz w:val="22"/>
                <w:szCs w:val="22"/>
                <w:u w:val="single"/>
              </w:rPr>
              <w:t>Принятое решение:</w:t>
            </w:r>
          </w:p>
          <w:p w:rsidR="00505740" w:rsidRPr="00CC4CB9" w:rsidRDefault="00505740" w:rsidP="009D242B">
            <w:pPr>
              <w:autoSpaceDE/>
              <w:autoSpaceDN/>
              <w:spacing w:before="120"/>
              <w:rPr>
                <w:rFonts w:eastAsia="Times New Roman"/>
                <w:b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t>Не распределять прибыль, не выплачивать дивиденды по итогам 2016 года</w:t>
            </w:r>
          </w:p>
          <w:bookmarkEnd w:id="28"/>
          <w:p w:rsidR="009D242B" w:rsidRPr="00CC4CB9" w:rsidRDefault="009D242B" w:rsidP="009D242B">
            <w:pPr>
              <w:autoSpaceDE/>
              <w:autoSpaceDN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C4CB9">
              <w:rPr>
                <w:rFonts w:eastAsia="Times New Roman"/>
                <w:b/>
                <w:sz w:val="22"/>
                <w:szCs w:val="22"/>
              </w:rPr>
              <w:t>Итоги голосования по вопросу   повестки дня  № 3 «Об избрании членов Совета директоров Общества»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7"/>
              <w:gridCol w:w="2268"/>
            </w:tblGrid>
            <w:tr w:rsidR="009D242B" w:rsidRPr="00CC4CB9" w:rsidTr="009D242B">
              <w:tc>
                <w:tcPr>
                  <w:tcW w:w="7797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кумулятивных голосов, которыми обладали лица, включенные в список лиц, имевших право на участие в Собрании</w:t>
                  </w:r>
                </w:p>
              </w:tc>
              <w:tc>
                <w:tcPr>
                  <w:tcW w:w="2268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</w:p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bookmarkStart w:id="38" w:name="В003_ГолВсегоСписок"/>
                  <w:r w:rsidRPr="00CC4CB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2 107 075 278 77/100</w:t>
                  </w:r>
                  <w:bookmarkEnd w:id="38"/>
                </w:p>
              </w:tc>
            </w:tr>
            <w:tr w:rsidR="009D242B" w:rsidRPr="00CC4CB9" w:rsidTr="009D242B">
              <w:tc>
                <w:tcPr>
                  <w:tcW w:w="7797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кумулятивных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 г. № 12-6/</w:t>
                  </w: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пз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</w:rPr>
                    <w:t>-н</w:t>
                  </w:r>
                </w:p>
              </w:tc>
              <w:tc>
                <w:tcPr>
                  <w:tcW w:w="2268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</w:p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bookmarkStart w:id="39" w:name="В003_ГолВсегоКворум"/>
                  <w:r w:rsidRPr="00CC4CB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2 107 075 278</w:t>
                  </w:r>
                  <w:bookmarkEnd w:id="39"/>
                  <w:r w:rsidRPr="00CC4CB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77/100</w:t>
                  </w:r>
                </w:p>
              </w:tc>
            </w:tr>
            <w:tr w:rsidR="009D242B" w:rsidRPr="00CC4CB9" w:rsidTr="009D242B">
              <w:tc>
                <w:tcPr>
                  <w:tcW w:w="7797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кумулятивных голосов, которыми обладали лица, принявшие участие в Собрании</w:t>
                  </w:r>
                </w:p>
              </w:tc>
              <w:tc>
                <w:tcPr>
                  <w:tcW w:w="2268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</w:p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bookmarkStart w:id="40" w:name="В003_ГолЗарегУчит"/>
                  <w:r w:rsidRPr="00CC4CB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1 857 270 660</w:t>
                  </w:r>
                  <w:bookmarkEnd w:id="40"/>
                </w:p>
              </w:tc>
            </w:tr>
            <w:tr w:rsidR="009D242B" w:rsidRPr="00CC4CB9" w:rsidTr="009D242B">
              <w:tblPrEx>
                <w:tblLook w:val="04A0" w:firstRow="1" w:lastRow="0" w:firstColumn="1" w:lastColumn="0" w:noHBand="0" w:noVBand="1"/>
              </w:tblPrEx>
              <w:trPr>
                <w:trHeight w:val="92"/>
              </w:trPr>
              <w:tc>
                <w:tcPr>
                  <w:tcW w:w="7797" w:type="dxa"/>
                  <w:vAlign w:val="bottom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Кворум</w:t>
                  </w:r>
                  <w:proofErr w:type="gram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268" w:type="dxa"/>
                  <w:vAlign w:val="bottom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41" w:name="В003_ПроцГолЗарег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88.1445</w:t>
                  </w:r>
                  <w:bookmarkEnd w:id="41"/>
                </w:p>
              </w:tc>
            </w:tr>
            <w:tr w:rsidR="009D242B" w:rsidRPr="00CC4CB9" w:rsidTr="009D242B">
              <w:tblPrEx>
                <w:tblLook w:val="04A0" w:firstRow="1" w:lastRow="0" w:firstColumn="1" w:lastColumn="0" w:noHBand="0" w:noVBand="1"/>
              </w:tblPrEx>
              <w:trPr>
                <w:trHeight w:val="92"/>
              </w:trPr>
              <w:tc>
                <w:tcPr>
                  <w:tcW w:w="10065" w:type="dxa"/>
                  <w:gridSpan w:val="2"/>
                  <w:vAlign w:val="bottom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Кворум по данному вопросу</w:t>
                  </w:r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</w:t>
                  </w:r>
                  <w:bookmarkStart w:id="42" w:name="В003_КворумТекстФ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имелся</w:t>
                  </w:r>
                  <w:bookmarkEnd w:id="42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. </w:t>
                  </w:r>
                  <w:r w:rsidRPr="00CC4CB9">
                    <w:rPr>
                      <w:rFonts w:eastAsia="Times New Roman"/>
                      <w:sz w:val="22"/>
                      <w:szCs w:val="22"/>
                    </w:rPr>
                    <w:t>Голосование проводилось бюллетенями №2.</w:t>
                  </w:r>
                </w:p>
              </w:tc>
            </w:tr>
          </w:tbl>
          <w:p w:rsidR="009D242B" w:rsidRPr="00CC4CB9" w:rsidRDefault="009D242B" w:rsidP="009D242B">
            <w:pPr>
              <w:autoSpaceDE/>
              <w:autoSpaceDN/>
              <w:spacing w:before="120"/>
              <w:jc w:val="both"/>
              <w:rPr>
                <w:rFonts w:eastAsia="Times New Roman"/>
                <w:sz w:val="22"/>
                <w:szCs w:val="22"/>
              </w:rPr>
            </w:pPr>
            <w:bookmarkStart w:id="43" w:name="В003__Обрам_ВырезкаНетКвор"/>
            <w:r w:rsidRPr="00CC4CB9">
              <w:rPr>
                <w:rFonts w:eastAsia="Times New Roman"/>
                <w:sz w:val="22"/>
                <w:szCs w:val="22"/>
              </w:rPr>
              <w:t>При голосовании по вопросу №3 повестки дня Собрания с формулировкой решения: «Избрать Совет директоров Общества в составе</w:t>
            </w:r>
            <w:proofErr w:type="gramStart"/>
            <w:r w:rsidRPr="00CC4CB9">
              <w:rPr>
                <w:rFonts w:eastAsia="Times New Roman"/>
                <w:sz w:val="22"/>
                <w:szCs w:val="22"/>
              </w:rPr>
              <w:t>:»</w:t>
            </w:r>
            <w:proofErr w:type="gramEnd"/>
            <w:r w:rsidRPr="00CC4CB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D242B" w:rsidRPr="00CC4CB9" w:rsidRDefault="009D242B" w:rsidP="009D242B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t>кумулятивные голоса распределились следующим образом: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3543"/>
              <w:gridCol w:w="3969"/>
              <w:gridCol w:w="1985"/>
            </w:tblGrid>
            <w:tr w:rsidR="009D242B" w:rsidRPr="00CC4CB9" w:rsidTr="009D242B">
              <w:trPr>
                <w:trHeight w:val="284"/>
              </w:trPr>
              <w:tc>
                <w:tcPr>
                  <w:tcW w:w="53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bookmarkStart w:id="44" w:name="Таблица_Канд_003"/>
                  <w:bookmarkEnd w:id="44"/>
                  <w:r w:rsidRPr="00CC4CB9">
                    <w:rPr>
                      <w:rFonts w:eastAsia="Times New Roman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3543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ФИО кандидата</w:t>
                  </w:r>
                </w:p>
              </w:tc>
              <w:tc>
                <w:tcPr>
                  <w:tcW w:w="5954" w:type="dxa"/>
                  <w:gridSpan w:val="2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 для кумулятивного голосования</w:t>
                  </w:r>
                </w:p>
              </w:tc>
            </w:tr>
            <w:tr w:rsidR="009D242B" w:rsidRPr="00CC4CB9" w:rsidTr="009D242B">
              <w:trPr>
                <w:trHeight w:val="262"/>
              </w:trPr>
              <w:tc>
                <w:tcPr>
                  <w:tcW w:w="10031" w:type="dxa"/>
                  <w:gridSpan w:val="4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«ЗА» - распределение голосов по кандидатам</w:t>
                  </w:r>
                </w:p>
              </w:tc>
            </w:tr>
            <w:tr w:rsidR="009D242B" w:rsidRPr="00CC4CB9" w:rsidTr="009D242B">
              <w:trPr>
                <w:trHeight w:val="284"/>
              </w:trPr>
              <w:tc>
                <w:tcPr>
                  <w:tcW w:w="534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Генкин Дмитрий  Дмитриевич</w:t>
                  </w:r>
                </w:p>
              </w:tc>
              <w:tc>
                <w:tcPr>
                  <w:tcW w:w="5954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265 325 892 </w:t>
                  </w:r>
                </w:p>
              </w:tc>
            </w:tr>
            <w:tr w:rsidR="009D242B" w:rsidRPr="00CC4CB9" w:rsidTr="009D242B">
              <w:trPr>
                <w:trHeight w:val="284"/>
              </w:trPr>
              <w:tc>
                <w:tcPr>
                  <w:tcW w:w="534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Горелик Стивен Ярослав</w:t>
                  </w:r>
                </w:p>
              </w:tc>
              <w:tc>
                <w:tcPr>
                  <w:tcW w:w="5954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265 324 128 </w:t>
                  </w:r>
                </w:p>
              </w:tc>
            </w:tr>
            <w:tr w:rsidR="009D242B" w:rsidRPr="00CC4CB9" w:rsidTr="009D242B">
              <w:trPr>
                <w:trHeight w:val="284"/>
              </w:trPr>
              <w:tc>
                <w:tcPr>
                  <w:tcW w:w="534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43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Касела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Индрек</w:t>
                  </w:r>
                  <w:proofErr w:type="spellEnd"/>
                </w:p>
              </w:tc>
              <w:tc>
                <w:tcPr>
                  <w:tcW w:w="5954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265 324 128 </w:t>
                  </w:r>
                </w:p>
              </w:tc>
            </w:tr>
            <w:tr w:rsidR="009D242B" w:rsidRPr="00CC4CB9" w:rsidTr="009D242B">
              <w:trPr>
                <w:trHeight w:val="284"/>
              </w:trPr>
              <w:tc>
                <w:tcPr>
                  <w:tcW w:w="534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3543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Духович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Илья Алексеевич</w:t>
                  </w:r>
                </w:p>
              </w:tc>
              <w:tc>
                <w:tcPr>
                  <w:tcW w:w="5954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746 900 </w:t>
                  </w:r>
                </w:p>
              </w:tc>
            </w:tr>
            <w:tr w:rsidR="009D242B" w:rsidRPr="00CC4CB9" w:rsidTr="009D242B">
              <w:trPr>
                <w:trHeight w:val="284"/>
              </w:trPr>
              <w:tc>
                <w:tcPr>
                  <w:tcW w:w="534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43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Шпичко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Ольга Юрьевна</w:t>
                  </w:r>
                </w:p>
              </w:tc>
              <w:tc>
                <w:tcPr>
                  <w:tcW w:w="5954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264 577 228 </w:t>
                  </w:r>
                </w:p>
              </w:tc>
            </w:tr>
            <w:tr w:rsidR="009D242B" w:rsidRPr="00CC4CB9" w:rsidTr="009D242B">
              <w:trPr>
                <w:trHeight w:val="284"/>
              </w:trPr>
              <w:tc>
                <w:tcPr>
                  <w:tcW w:w="534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543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Князев Роман Сергеевич</w:t>
                  </w:r>
                </w:p>
              </w:tc>
              <w:tc>
                <w:tcPr>
                  <w:tcW w:w="5954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264 577 228 </w:t>
                  </w:r>
                </w:p>
              </w:tc>
            </w:tr>
            <w:tr w:rsidR="009D242B" w:rsidRPr="00CC4CB9" w:rsidTr="009D242B">
              <w:trPr>
                <w:trHeight w:val="284"/>
              </w:trPr>
              <w:tc>
                <w:tcPr>
                  <w:tcW w:w="534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43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Колосов Дмитрий Юрьевич</w:t>
                  </w:r>
                </w:p>
              </w:tc>
              <w:tc>
                <w:tcPr>
                  <w:tcW w:w="5954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265 324 128 </w:t>
                  </w:r>
                </w:p>
              </w:tc>
            </w:tr>
            <w:tr w:rsidR="009D242B" w:rsidRPr="00CC4CB9" w:rsidTr="009D242B">
              <w:trPr>
                <w:trHeight w:val="284"/>
              </w:trPr>
              <w:tc>
                <w:tcPr>
                  <w:tcW w:w="534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543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Бежанов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Сергей </w:t>
                  </w: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Кимович</w:t>
                  </w:r>
                  <w:proofErr w:type="spellEnd"/>
                </w:p>
              </w:tc>
              <w:tc>
                <w:tcPr>
                  <w:tcW w:w="5954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264 577 228 </w:t>
                  </w:r>
                </w:p>
              </w:tc>
            </w:tr>
            <w:tr w:rsidR="009D242B" w:rsidRPr="00CC4CB9" w:rsidTr="009D242B">
              <w:trPr>
                <w:trHeight w:val="284"/>
              </w:trPr>
              <w:tc>
                <w:tcPr>
                  <w:tcW w:w="534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543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Исаев Артур Александрович</w:t>
                  </w:r>
                </w:p>
              </w:tc>
              <w:tc>
                <w:tcPr>
                  <w:tcW w:w="5954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0 </w:t>
                  </w:r>
                </w:p>
              </w:tc>
            </w:tr>
            <w:tr w:rsidR="009D242B" w:rsidRPr="00CC4CB9" w:rsidTr="009D242B">
              <w:trPr>
                <w:trHeight w:val="284"/>
              </w:trPr>
              <w:tc>
                <w:tcPr>
                  <w:tcW w:w="534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543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Кругляков Петр Владимирович</w:t>
                  </w:r>
                </w:p>
              </w:tc>
              <w:tc>
                <w:tcPr>
                  <w:tcW w:w="5954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746 900 </w:t>
                  </w:r>
                </w:p>
              </w:tc>
            </w:tr>
            <w:tr w:rsidR="009D242B" w:rsidRPr="00CC4CB9" w:rsidTr="009D242B">
              <w:trPr>
                <w:trHeight w:val="284"/>
              </w:trPr>
              <w:tc>
                <w:tcPr>
                  <w:tcW w:w="534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543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Орлов Артём Владимирович</w:t>
                  </w:r>
                </w:p>
              </w:tc>
              <w:tc>
                <w:tcPr>
                  <w:tcW w:w="5954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746 900 </w:t>
                  </w:r>
                </w:p>
              </w:tc>
            </w:tr>
            <w:tr w:rsidR="009D242B" w:rsidRPr="00CC4CB9" w:rsidTr="009D242B">
              <w:tc>
                <w:tcPr>
                  <w:tcW w:w="8046" w:type="dxa"/>
                  <w:gridSpan w:val="3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«ПРОТИВ» </w:t>
                  </w: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всех кандидатов</w:t>
                  </w:r>
                  <w:r w:rsidRPr="00CC4CB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985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45" w:name="В003_ГолПР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  <w:bookmarkEnd w:id="45"/>
                </w:p>
              </w:tc>
            </w:tr>
            <w:tr w:rsidR="009D242B" w:rsidRPr="00CC4CB9" w:rsidTr="009D242B">
              <w:tc>
                <w:tcPr>
                  <w:tcW w:w="8046" w:type="dxa"/>
                  <w:gridSpan w:val="3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«ВОЗДЕРЖАЛСЯ» </w:t>
                  </w: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по всем кандидатам</w:t>
                  </w:r>
                  <w:r w:rsidRPr="00CC4CB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1985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46" w:name="В003_ГолВЗ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  <w:bookmarkEnd w:id="46"/>
                </w:p>
              </w:tc>
            </w:tr>
            <w:tr w:rsidR="009D242B" w:rsidRPr="00CC4CB9" w:rsidTr="009D242B">
              <w:tc>
                <w:tcPr>
                  <w:tcW w:w="8046" w:type="dxa"/>
                  <w:gridSpan w:val="3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Не голосовали по всем кандидатам: </w:t>
                  </w:r>
                </w:p>
              </w:tc>
              <w:tc>
                <w:tcPr>
                  <w:tcW w:w="1985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47" w:name="В003_ГолНеГолосовали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  <w:bookmarkEnd w:id="47"/>
                </w:p>
              </w:tc>
            </w:tr>
            <w:tr w:rsidR="009D242B" w:rsidRPr="00CC4CB9" w:rsidTr="009D242B">
              <w:trPr>
                <w:trHeight w:val="817"/>
              </w:trPr>
              <w:tc>
                <w:tcPr>
                  <w:tcW w:w="8046" w:type="dxa"/>
                  <w:gridSpan w:val="3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Число кумулятивных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недействительными</w:t>
                  </w:r>
                  <w:proofErr w:type="gramEnd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985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48" w:name="В003_ГолНД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  <w:bookmarkEnd w:id="48"/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242B" w:rsidRPr="00CC4CB9" w:rsidRDefault="009D242B" w:rsidP="009D242B">
            <w:p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CC4CB9">
              <w:rPr>
                <w:rFonts w:eastAsia="Times New Roman"/>
                <w:b/>
                <w:sz w:val="22"/>
                <w:szCs w:val="22"/>
              </w:rPr>
              <w:t>На основании итогов голосования избраны:</w:t>
            </w:r>
          </w:p>
          <w:p w:rsidR="009D242B" w:rsidRPr="00CC4CB9" w:rsidRDefault="009D242B" w:rsidP="009D242B">
            <w:p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</w:p>
          <w:p w:rsidR="009D242B" w:rsidRPr="00CC4CB9" w:rsidRDefault="009D242B" w:rsidP="009D242B">
            <w:pPr>
              <w:numPr>
                <w:ilvl w:val="0"/>
                <w:numId w:val="27"/>
              </w:num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bookmarkStart w:id="49" w:name="В003_ПереченьИзбранных"/>
            <w:r w:rsidRPr="00CC4CB9">
              <w:rPr>
                <w:rFonts w:eastAsia="Times New Roman"/>
                <w:b/>
                <w:sz w:val="22"/>
                <w:szCs w:val="22"/>
              </w:rPr>
              <w:t xml:space="preserve">Генкин Дмитрий  Дмитриевич, </w:t>
            </w:r>
          </w:p>
          <w:p w:rsidR="009D242B" w:rsidRPr="00CC4CB9" w:rsidRDefault="009D242B" w:rsidP="009D242B">
            <w:pPr>
              <w:numPr>
                <w:ilvl w:val="0"/>
                <w:numId w:val="27"/>
              </w:num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CC4CB9">
              <w:rPr>
                <w:rFonts w:eastAsia="Times New Roman"/>
                <w:b/>
                <w:sz w:val="22"/>
                <w:szCs w:val="22"/>
              </w:rPr>
              <w:t xml:space="preserve">Горелик Стивен Ярослав, </w:t>
            </w:r>
          </w:p>
          <w:p w:rsidR="009D242B" w:rsidRPr="00CC4CB9" w:rsidRDefault="009D242B" w:rsidP="009D242B">
            <w:pPr>
              <w:numPr>
                <w:ilvl w:val="0"/>
                <w:numId w:val="27"/>
              </w:num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CC4CB9">
              <w:rPr>
                <w:rFonts w:eastAsia="Times New Roman"/>
                <w:b/>
                <w:sz w:val="22"/>
                <w:szCs w:val="22"/>
              </w:rPr>
              <w:t>Касела</w:t>
            </w:r>
            <w:proofErr w:type="spellEnd"/>
            <w:r w:rsidRPr="00CC4CB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CB9">
              <w:rPr>
                <w:rFonts w:eastAsia="Times New Roman"/>
                <w:b/>
                <w:sz w:val="22"/>
                <w:szCs w:val="22"/>
              </w:rPr>
              <w:t>Индрек</w:t>
            </w:r>
            <w:proofErr w:type="spellEnd"/>
            <w:r w:rsidRPr="00CC4CB9">
              <w:rPr>
                <w:rFonts w:eastAsia="Times New Roman"/>
                <w:b/>
                <w:sz w:val="22"/>
                <w:szCs w:val="22"/>
              </w:rPr>
              <w:t xml:space="preserve">, </w:t>
            </w:r>
          </w:p>
          <w:p w:rsidR="009D242B" w:rsidRPr="00CC4CB9" w:rsidRDefault="009D242B" w:rsidP="009D242B">
            <w:pPr>
              <w:numPr>
                <w:ilvl w:val="0"/>
                <w:numId w:val="27"/>
              </w:num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CC4CB9">
              <w:rPr>
                <w:rFonts w:eastAsia="Times New Roman"/>
                <w:b/>
                <w:sz w:val="22"/>
                <w:szCs w:val="22"/>
              </w:rPr>
              <w:t xml:space="preserve">Колосов Дмитрий Юрьевич, </w:t>
            </w:r>
          </w:p>
          <w:p w:rsidR="009D242B" w:rsidRPr="00CC4CB9" w:rsidRDefault="009D242B" w:rsidP="009D242B">
            <w:pPr>
              <w:numPr>
                <w:ilvl w:val="0"/>
                <w:numId w:val="27"/>
              </w:num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CC4CB9">
              <w:rPr>
                <w:rFonts w:eastAsia="Times New Roman"/>
                <w:b/>
                <w:sz w:val="22"/>
                <w:szCs w:val="22"/>
              </w:rPr>
              <w:t>Шпичко</w:t>
            </w:r>
            <w:proofErr w:type="spellEnd"/>
            <w:r w:rsidRPr="00CC4CB9">
              <w:rPr>
                <w:rFonts w:eastAsia="Times New Roman"/>
                <w:b/>
                <w:sz w:val="22"/>
                <w:szCs w:val="22"/>
              </w:rPr>
              <w:t xml:space="preserve"> Ольга Юрьевна, </w:t>
            </w:r>
          </w:p>
          <w:p w:rsidR="009D242B" w:rsidRPr="00CC4CB9" w:rsidRDefault="009D242B" w:rsidP="009D242B">
            <w:pPr>
              <w:numPr>
                <w:ilvl w:val="0"/>
                <w:numId w:val="27"/>
              </w:num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CC4CB9">
              <w:rPr>
                <w:rFonts w:eastAsia="Times New Roman"/>
                <w:b/>
                <w:sz w:val="22"/>
                <w:szCs w:val="22"/>
              </w:rPr>
              <w:t xml:space="preserve">Князев Роман Сергеевич, </w:t>
            </w:r>
          </w:p>
          <w:p w:rsidR="009D242B" w:rsidRPr="00CC4CB9" w:rsidRDefault="009D242B" w:rsidP="009D242B">
            <w:pPr>
              <w:numPr>
                <w:ilvl w:val="0"/>
                <w:numId w:val="27"/>
              </w:num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CC4CB9">
              <w:rPr>
                <w:rFonts w:eastAsia="Times New Roman"/>
                <w:b/>
                <w:sz w:val="22"/>
                <w:szCs w:val="22"/>
              </w:rPr>
              <w:t>Бежанов</w:t>
            </w:r>
            <w:proofErr w:type="spellEnd"/>
            <w:r w:rsidRPr="00CC4CB9">
              <w:rPr>
                <w:rFonts w:eastAsia="Times New Roman"/>
                <w:b/>
                <w:sz w:val="22"/>
                <w:szCs w:val="22"/>
              </w:rPr>
              <w:t xml:space="preserve"> Сергей </w:t>
            </w:r>
            <w:proofErr w:type="spellStart"/>
            <w:r w:rsidRPr="00CC4CB9">
              <w:rPr>
                <w:rFonts w:eastAsia="Times New Roman"/>
                <w:b/>
                <w:sz w:val="22"/>
                <w:szCs w:val="22"/>
              </w:rPr>
              <w:t>Кимович</w:t>
            </w:r>
            <w:bookmarkEnd w:id="49"/>
            <w:proofErr w:type="spellEnd"/>
          </w:p>
          <w:bookmarkEnd w:id="43"/>
          <w:p w:rsidR="00505740" w:rsidRPr="00505740" w:rsidRDefault="00505740" w:rsidP="00505740">
            <w:pPr>
              <w:autoSpaceDE/>
              <w:ind w:right="255"/>
              <w:jc w:val="both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05740">
              <w:rPr>
                <w:rFonts w:eastAsia="Times New Roman"/>
                <w:b/>
                <w:sz w:val="22"/>
                <w:szCs w:val="22"/>
                <w:u w:val="single"/>
              </w:rPr>
              <w:t>Принятое решение:</w:t>
            </w:r>
          </w:p>
          <w:p w:rsidR="009D242B" w:rsidRDefault="00505740" w:rsidP="009D242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t>Избрать Совет директоров Общества в составе:</w:t>
            </w:r>
          </w:p>
          <w:p w:rsidR="00505740" w:rsidRPr="00505740" w:rsidRDefault="00505740" w:rsidP="00505740">
            <w:pPr>
              <w:pStyle w:val="a6"/>
              <w:numPr>
                <w:ilvl w:val="0"/>
                <w:numId w:val="30"/>
              </w:numPr>
              <w:rPr>
                <w:rFonts w:eastAsia="Times New Roman"/>
                <w:b/>
                <w:sz w:val="22"/>
                <w:szCs w:val="22"/>
              </w:rPr>
            </w:pPr>
            <w:r w:rsidRPr="00505740">
              <w:rPr>
                <w:rFonts w:eastAsia="Times New Roman"/>
                <w:b/>
                <w:sz w:val="22"/>
                <w:szCs w:val="22"/>
              </w:rPr>
              <w:t xml:space="preserve">Генкин Дмитрий  Дмитриевич, </w:t>
            </w:r>
          </w:p>
          <w:p w:rsidR="00505740" w:rsidRPr="00505740" w:rsidRDefault="00505740" w:rsidP="00505740">
            <w:pPr>
              <w:pStyle w:val="a6"/>
              <w:numPr>
                <w:ilvl w:val="0"/>
                <w:numId w:val="30"/>
              </w:numPr>
              <w:rPr>
                <w:rFonts w:eastAsia="Times New Roman"/>
                <w:b/>
                <w:sz w:val="22"/>
                <w:szCs w:val="22"/>
              </w:rPr>
            </w:pPr>
            <w:r w:rsidRPr="00505740">
              <w:rPr>
                <w:rFonts w:eastAsia="Times New Roman"/>
                <w:b/>
                <w:sz w:val="22"/>
                <w:szCs w:val="22"/>
              </w:rPr>
              <w:t xml:space="preserve">Горелик Стивен Ярослав, </w:t>
            </w:r>
          </w:p>
          <w:p w:rsidR="00505740" w:rsidRPr="00505740" w:rsidRDefault="00505740" w:rsidP="00505740">
            <w:pPr>
              <w:pStyle w:val="a6"/>
              <w:numPr>
                <w:ilvl w:val="0"/>
                <w:numId w:val="30"/>
              </w:num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505740">
              <w:rPr>
                <w:rFonts w:eastAsia="Times New Roman"/>
                <w:b/>
                <w:sz w:val="22"/>
                <w:szCs w:val="22"/>
              </w:rPr>
              <w:t>Касела</w:t>
            </w:r>
            <w:proofErr w:type="spellEnd"/>
            <w:r w:rsidRPr="00505740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05740">
              <w:rPr>
                <w:rFonts w:eastAsia="Times New Roman"/>
                <w:b/>
                <w:sz w:val="22"/>
                <w:szCs w:val="22"/>
              </w:rPr>
              <w:t>Индрек</w:t>
            </w:r>
            <w:proofErr w:type="spellEnd"/>
            <w:r w:rsidRPr="00505740">
              <w:rPr>
                <w:rFonts w:eastAsia="Times New Roman"/>
                <w:b/>
                <w:sz w:val="22"/>
                <w:szCs w:val="22"/>
              </w:rPr>
              <w:t xml:space="preserve">, </w:t>
            </w:r>
          </w:p>
          <w:p w:rsidR="00505740" w:rsidRPr="00505740" w:rsidRDefault="00505740" w:rsidP="00505740">
            <w:pPr>
              <w:pStyle w:val="a6"/>
              <w:numPr>
                <w:ilvl w:val="0"/>
                <w:numId w:val="30"/>
              </w:numPr>
              <w:rPr>
                <w:rFonts w:eastAsia="Times New Roman"/>
                <w:b/>
                <w:sz w:val="22"/>
                <w:szCs w:val="22"/>
              </w:rPr>
            </w:pPr>
            <w:r w:rsidRPr="00505740">
              <w:rPr>
                <w:rFonts w:eastAsia="Times New Roman"/>
                <w:b/>
                <w:sz w:val="22"/>
                <w:szCs w:val="22"/>
              </w:rPr>
              <w:t xml:space="preserve">Колосов Дмитрий Юрьевич, </w:t>
            </w:r>
          </w:p>
          <w:p w:rsidR="00505740" w:rsidRPr="00505740" w:rsidRDefault="00505740" w:rsidP="00505740">
            <w:pPr>
              <w:pStyle w:val="a6"/>
              <w:numPr>
                <w:ilvl w:val="0"/>
                <w:numId w:val="30"/>
              </w:num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505740">
              <w:rPr>
                <w:rFonts w:eastAsia="Times New Roman"/>
                <w:b/>
                <w:sz w:val="22"/>
                <w:szCs w:val="22"/>
              </w:rPr>
              <w:t>Шпичко</w:t>
            </w:r>
            <w:proofErr w:type="spellEnd"/>
            <w:r w:rsidRPr="00505740">
              <w:rPr>
                <w:rFonts w:eastAsia="Times New Roman"/>
                <w:b/>
                <w:sz w:val="22"/>
                <w:szCs w:val="22"/>
              </w:rPr>
              <w:t xml:space="preserve"> Ольга Юрьевна, </w:t>
            </w:r>
          </w:p>
          <w:p w:rsidR="00505740" w:rsidRPr="00505740" w:rsidRDefault="00505740" w:rsidP="00505740">
            <w:pPr>
              <w:pStyle w:val="a6"/>
              <w:numPr>
                <w:ilvl w:val="0"/>
                <w:numId w:val="30"/>
              </w:numPr>
              <w:rPr>
                <w:rFonts w:eastAsia="Times New Roman"/>
                <w:b/>
                <w:sz w:val="22"/>
                <w:szCs w:val="22"/>
              </w:rPr>
            </w:pPr>
            <w:r w:rsidRPr="00505740">
              <w:rPr>
                <w:rFonts w:eastAsia="Times New Roman"/>
                <w:b/>
                <w:sz w:val="22"/>
                <w:szCs w:val="22"/>
              </w:rPr>
              <w:t xml:space="preserve">Князев Роман Сергеевич, </w:t>
            </w:r>
          </w:p>
          <w:p w:rsidR="00505740" w:rsidRPr="00505740" w:rsidRDefault="00505740" w:rsidP="00505740">
            <w:pPr>
              <w:pStyle w:val="a6"/>
              <w:numPr>
                <w:ilvl w:val="0"/>
                <w:numId w:val="30"/>
              </w:num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505740">
              <w:rPr>
                <w:rFonts w:eastAsia="Times New Roman"/>
                <w:b/>
                <w:sz w:val="22"/>
                <w:szCs w:val="22"/>
              </w:rPr>
              <w:t>Бежанов</w:t>
            </w:r>
            <w:proofErr w:type="spellEnd"/>
            <w:r w:rsidRPr="00505740">
              <w:rPr>
                <w:rFonts w:eastAsia="Times New Roman"/>
                <w:b/>
                <w:sz w:val="22"/>
                <w:szCs w:val="22"/>
              </w:rPr>
              <w:t xml:space="preserve"> Сергей </w:t>
            </w:r>
            <w:proofErr w:type="spellStart"/>
            <w:r w:rsidRPr="00505740">
              <w:rPr>
                <w:rFonts w:eastAsia="Times New Roman"/>
                <w:b/>
                <w:sz w:val="22"/>
                <w:szCs w:val="22"/>
              </w:rPr>
              <w:t>Кимович</w:t>
            </w:r>
            <w:proofErr w:type="spellEnd"/>
          </w:p>
          <w:p w:rsidR="009D242B" w:rsidRPr="00CC4CB9" w:rsidRDefault="009D242B" w:rsidP="009D242B">
            <w:pPr>
              <w:autoSpaceDE/>
              <w:autoSpaceDN/>
              <w:spacing w:before="12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C4CB9">
              <w:rPr>
                <w:rFonts w:eastAsia="Times New Roman"/>
                <w:b/>
                <w:sz w:val="22"/>
                <w:szCs w:val="22"/>
              </w:rPr>
              <w:t>Итоги голосования по вопросу повестки дня  №4 «Об утвержден</w:t>
            </w:r>
            <w:proofErr w:type="gramStart"/>
            <w:r w:rsidRPr="00CC4CB9">
              <w:rPr>
                <w:rFonts w:eastAsia="Times New Roman"/>
                <w:b/>
                <w:sz w:val="22"/>
                <w:szCs w:val="22"/>
              </w:rPr>
              <w:t>ии ау</w:t>
            </w:r>
            <w:proofErr w:type="gramEnd"/>
            <w:r w:rsidRPr="00CC4CB9">
              <w:rPr>
                <w:rFonts w:eastAsia="Times New Roman"/>
                <w:b/>
                <w:sz w:val="22"/>
                <w:szCs w:val="22"/>
              </w:rPr>
              <w:t>дитора Общества»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2126"/>
            </w:tblGrid>
            <w:tr w:rsidR="009D242B" w:rsidRPr="00CC4CB9" w:rsidTr="009D242B">
              <w:tc>
                <w:tcPr>
                  <w:tcW w:w="7905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голосов, которыми обладали лица, включенные в список лиц, имеющих право на участие в Собрании</w:t>
                  </w:r>
                </w:p>
              </w:tc>
              <w:tc>
                <w:tcPr>
                  <w:tcW w:w="2126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50" w:name="В004_ГолВсегоСписок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301 010 754 11/100</w:t>
                  </w:r>
                  <w:bookmarkEnd w:id="50"/>
                </w:p>
              </w:tc>
            </w:tr>
            <w:tr w:rsidR="009D242B" w:rsidRPr="00CC4CB9" w:rsidTr="009D242B">
              <w:tc>
                <w:tcPr>
                  <w:tcW w:w="7905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 г. № 12-6/</w:t>
                  </w: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пз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</w:rPr>
                    <w:t>-н</w:t>
                  </w:r>
                </w:p>
              </w:tc>
              <w:tc>
                <w:tcPr>
                  <w:tcW w:w="2126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51" w:name="В004_ГолВсегоКворум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301 010 754</w:t>
                  </w:r>
                  <w:bookmarkEnd w:id="51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11/100  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c>
                <w:tcPr>
                  <w:tcW w:w="7905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Число голосов, которыми обладали лица, принявшие участие в Собрании </w:t>
                  </w:r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52" w:name="В004_ГолЗарегУчит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265 324 380</w:t>
                  </w:r>
                  <w:bookmarkEnd w:id="52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c>
                <w:tcPr>
                  <w:tcW w:w="7905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Кворум</w:t>
                  </w:r>
                  <w:proofErr w:type="gram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53" w:name="В004_ПроцГолЗарег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88.1445</w:t>
                  </w:r>
                  <w:bookmarkEnd w:id="53"/>
                </w:p>
              </w:tc>
            </w:tr>
            <w:tr w:rsidR="009D242B" w:rsidRPr="00CC4CB9" w:rsidTr="009D242B">
              <w:tc>
                <w:tcPr>
                  <w:tcW w:w="10031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Кворум по данному вопросу</w:t>
                  </w:r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 </w:t>
                  </w:r>
                  <w:bookmarkStart w:id="54" w:name="В004_КворумТекстФ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имелся</w:t>
                  </w:r>
                  <w:bookmarkEnd w:id="54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.</w:t>
                  </w: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Голосование проводилось бюллетенями №1.</w:t>
                  </w:r>
                </w:p>
              </w:tc>
            </w:tr>
          </w:tbl>
          <w:p w:rsidR="009D242B" w:rsidRPr="00CC4CB9" w:rsidRDefault="009D242B" w:rsidP="009D242B">
            <w:pPr>
              <w:autoSpaceDE/>
              <w:autoSpaceDN/>
              <w:spacing w:before="120"/>
              <w:jc w:val="both"/>
              <w:rPr>
                <w:rFonts w:eastAsia="Times New Roman"/>
                <w:sz w:val="22"/>
                <w:szCs w:val="22"/>
              </w:rPr>
            </w:pPr>
            <w:bookmarkStart w:id="55" w:name="В004__Обрам_ВырезкаНетКвор"/>
            <w:r w:rsidRPr="00CC4CB9">
              <w:rPr>
                <w:rFonts w:eastAsia="Times New Roman"/>
                <w:sz w:val="22"/>
                <w:szCs w:val="22"/>
              </w:rPr>
              <w:t xml:space="preserve">При голосовании по вопросу №4 повестки дня Собрания с формулировкой решения: «Утвердить в качестве аудитора Общества для проведения аудита отчетности, проводимого в соответствии с требованиями действующего законодательства РФ, а также в соответствии с требованиями МСФО (IAS):» </w:t>
            </w:r>
          </w:p>
          <w:p w:rsidR="009D242B" w:rsidRPr="00CC4CB9" w:rsidRDefault="009D242B" w:rsidP="009D242B">
            <w:pPr>
              <w:autoSpaceDE/>
              <w:autoSpaceDN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t>голоса распределились следующим образом:</w:t>
            </w: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126"/>
              <w:gridCol w:w="1134"/>
              <w:gridCol w:w="851"/>
              <w:gridCol w:w="992"/>
              <w:gridCol w:w="850"/>
              <w:gridCol w:w="993"/>
              <w:gridCol w:w="850"/>
              <w:gridCol w:w="992"/>
              <w:gridCol w:w="851"/>
            </w:tblGrid>
            <w:tr w:rsidR="009D242B" w:rsidRPr="00CC4CB9" w:rsidTr="009D242B">
              <w:trPr>
                <w:cantSplit/>
                <w:trHeight w:val="607"/>
              </w:trPr>
              <w:tc>
                <w:tcPr>
                  <w:tcW w:w="284" w:type="dxa"/>
                  <w:vMerge w:val="restart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bookmarkStart w:id="56" w:name="Таблица_Канд_004"/>
                </w:p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  <w:lang w:val="en-US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>N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i/>
                      <w:i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Ф.И.О. кандидата</w:t>
                  </w:r>
                </w:p>
              </w:tc>
              <w:tc>
                <w:tcPr>
                  <w:tcW w:w="1985" w:type="dxa"/>
                  <w:gridSpan w:val="2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842" w:type="dxa"/>
                  <w:gridSpan w:val="2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1843" w:type="dxa"/>
                  <w:gridSpan w:val="2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ВОЗДЕРЖ.</w:t>
                  </w:r>
                </w:p>
              </w:tc>
              <w:tc>
                <w:tcPr>
                  <w:tcW w:w="1843" w:type="dxa"/>
                  <w:gridSpan w:val="2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НЕДЕЙСТ.</w:t>
                  </w:r>
                </w:p>
              </w:tc>
            </w:tr>
            <w:tr w:rsidR="009D242B" w:rsidRPr="00CC4CB9" w:rsidTr="009D242B">
              <w:trPr>
                <w:cantSplit/>
                <w:trHeight w:val="701"/>
              </w:trPr>
              <w:tc>
                <w:tcPr>
                  <w:tcW w:w="284" w:type="dxa"/>
                  <w:vMerge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9D242B" w:rsidRPr="00CC4CB9" w:rsidRDefault="009D242B" w:rsidP="009D242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126"/>
              <w:gridCol w:w="1134"/>
              <w:gridCol w:w="851"/>
              <w:gridCol w:w="992"/>
              <w:gridCol w:w="850"/>
              <w:gridCol w:w="993"/>
              <w:gridCol w:w="850"/>
              <w:gridCol w:w="992"/>
              <w:gridCol w:w="851"/>
            </w:tblGrid>
            <w:tr w:rsidR="009D242B" w:rsidRPr="00CC4CB9" w:rsidTr="009D242B">
              <w:trPr>
                <w:cantSplit/>
              </w:trPr>
              <w:tc>
                <w:tcPr>
                  <w:tcW w:w="28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  <w:lang w:val="en-US"/>
                    </w:rPr>
                  </w:pP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>Акционерное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>Общество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 xml:space="preserve"> «БДО </w:t>
                  </w: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>Юникон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>».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0.0000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206 816 852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77.9487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746 900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0.2815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57 760 628</w:t>
                  </w: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21.7698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rPr>
                <w:cantSplit/>
              </w:trPr>
              <w:tc>
                <w:tcPr>
                  <w:tcW w:w="28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Общество с ограниченной ответственностью «Эрнст энд Янг»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0.0000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206 816 852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77.9487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746 900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0.2815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57 760 628</w:t>
                  </w: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21.7698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rPr>
                <w:cantSplit/>
              </w:trPr>
              <w:tc>
                <w:tcPr>
                  <w:tcW w:w="28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Закрытое акционерное общество «</w:t>
                  </w: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Делойт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и Туш СНГ»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0.0000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206 816 852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77.9487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746 900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0.2815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57 760 628</w:t>
                  </w: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21.7698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rPr>
                <w:cantSplit/>
              </w:trPr>
              <w:tc>
                <w:tcPr>
                  <w:tcW w:w="28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  <w:lang w:val="en-US"/>
                    </w:rPr>
                  </w:pP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>Акционерное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>общество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 xml:space="preserve"> «КПМГ»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264 577 480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99.7185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0.0000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746 900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0.2815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0.0000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rPr>
                <w:cantSplit/>
              </w:trPr>
              <w:tc>
                <w:tcPr>
                  <w:tcW w:w="28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  <w:lang w:val="en-US"/>
                    </w:rPr>
                  </w:pP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>Акционерное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>общество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 xml:space="preserve"> «</w:t>
                  </w: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>ПрайсвотерхаусКуперс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>Аудит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>»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0.0000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206 816 852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77.9487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746 900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0.2815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57 760 628</w:t>
                  </w: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21.7698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rPr>
                <w:cantSplit/>
              </w:trPr>
              <w:tc>
                <w:tcPr>
                  <w:tcW w:w="28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Акционерное общество «Бейкер Тилли Рус»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0.0000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206 816 852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77.9487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746 900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0.2815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57 760 628</w:t>
                  </w: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21.7698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rPr>
                <w:cantSplit/>
              </w:trPr>
              <w:tc>
                <w:tcPr>
                  <w:tcW w:w="28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Общество с ограниченной ответственностью "</w:t>
                  </w: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ФинЭкспертиза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</w:rPr>
                    <w:t>"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0.0000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206 816 852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77.9487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746 900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0.2815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57 760 628</w:t>
                  </w: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21.7698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bookmarkEnd w:id="56"/>
            <w:tr w:rsidR="009D242B" w:rsidRPr="00CC4CB9" w:rsidTr="009D242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292"/>
              </w:trPr>
              <w:tc>
                <w:tcPr>
                  <w:tcW w:w="2410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Не голосовали:</w:t>
                  </w:r>
                </w:p>
              </w:tc>
              <w:tc>
                <w:tcPr>
                  <w:tcW w:w="7513" w:type="dxa"/>
                  <w:gridSpan w:val="8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bookmarkStart w:id="57" w:name="В004_ГолНеСданоУчит"/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  <w:bookmarkEnd w:id="57"/>
                </w:p>
              </w:tc>
            </w:tr>
          </w:tbl>
          <w:p w:rsidR="009D242B" w:rsidRPr="00CC4CB9" w:rsidRDefault="009D242B" w:rsidP="009D242B">
            <w:pPr>
              <w:autoSpaceDE/>
              <w:autoSpaceDN/>
              <w:spacing w:before="120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C4CB9">
              <w:rPr>
                <w:rFonts w:eastAsia="Times New Roman"/>
                <w:b/>
                <w:bCs/>
                <w:sz w:val="22"/>
                <w:szCs w:val="22"/>
              </w:rPr>
              <w:t xml:space="preserve">На основании итогов голосования </w:t>
            </w:r>
            <w:proofErr w:type="gramStart"/>
            <w:r w:rsidRPr="00CC4CB9">
              <w:rPr>
                <w:rFonts w:eastAsia="Times New Roman"/>
                <w:b/>
                <w:bCs/>
                <w:sz w:val="22"/>
                <w:szCs w:val="22"/>
              </w:rPr>
              <w:t>избран</w:t>
            </w:r>
            <w:proofErr w:type="gramEnd"/>
            <w:r w:rsidRPr="00CC4CB9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bookmarkStart w:id="58" w:name="В004_ПереченьИзбранных"/>
            <w:r w:rsidRPr="00CC4CB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CC4CB9">
              <w:rPr>
                <w:rFonts w:eastAsia="Times New Roman"/>
                <w:b/>
                <w:sz w:val="22"/>
                <w:szCs w:val="22"/>
              </w:rPr>
              <w:t>Акционерное общество «КПМГ»</w:t>
            </w:r>
            <w:bookmarkEnd w:id="58"/>
          </w:p>
          <w:p w:rsidR="00505740" w:rsidRPr="00505740" w:rsidRDefault="00505740" w:rsidP="00505740">
            <w:pPr>
              <w:autoSpaceDE/>
              <w:ind w:right="255"/>
              <w:jc w:val="both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05740">
              <w:rPr>
                <w:rFonts w:eastAsia="Times New Roman"/>
                <w:b/>
                <w:sz w:val="22"/>
                <w:szCs w:val="22"/>
                <w:u w:val="single"/>
              </w:rPr>
              <w:t>Принятое решение:</w:t>
            </w:r>
          </w:p>
          <w:p w:rsidR="009D242B" w:rsidRPr="00CC4CB9" w:rsidRDefault="00505740" w:rsidP="009D242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t>Утвердить в качестве аудитора Общества для проведения аудита отчетности, проводимого в соответствии с требованиями действующего законодательства РФ, а также в соответствии с требованиями МСФО (IAS):</w:t>
            </w:r>
          </w:p>
          <w:bookmarkEnd w:id="55"/>
          <w:p w:rsidR="00505740" w:rsidRPr="00505740" w:rsidRDefault="00505740" w:rsidP="00505740">
            <w:pPr>
              <w:autoSpaceDE/>
              <w:autoSpaceDN/>
              <w:spacing w:before="120"/>
              <w:rPr>
                <w:rFonts w:eastAsia="Times New Roman"/>
                <w:sz w:val="22"/>
                <w:szCs w:val="22"/>
              </w:rPr>
            </w:pPr>
            <w:r w:rsidRPr="00505740">
              <w:rPr>
                <w:rFonts w:eastAsia="Times New Roman"/>
                <w:sz w:val="22"/>
                <w:szCs w:val="22"/>
              </w:rPr>
              <w:t>Акционерное общество «КПМГ»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D242B" w:rsidRPr="00CC4CB9" w:rsidRDefault="009D242B" w:rsidP="009D242B">
            <w:pPr>
              <w:autoSpaceDE/>
              <w:autoSpaceDN/>
              <w:spacing w:before="12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C4CB9">
              <w:rPr>
                <w:rFonts w:eastAsia="Times New Roman"/>
                <w:b/>
                <w:sz w:val="22"/>
                <w:szCs w:val="22"/>
              </w:rPr>
              <w:t>Итоги регистрации лиц, имевших право на участие в Собрании, и итоги голосования по вопросу повестки дня  №5 «Об избрании членов Ревизионной комиссии Общества</w:t>
            </w:r>
            <w:proofErr w:type="gramStart"/>
            <w:r w:rsidRPr="00CC4CB9">
              <w:rPr>
                <w:rFonts w:eastAsia="Times New Roman"/>
                <w:b/>
                <w:sz w:val="22"/>
                <w:szCs w:val="22"/>
              </w:rPr>
              <w:t>.»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3"/>
              <w:gridCol w:w="2268"/>
            </w:tblGrid>
            <w:tr w:rsidR="009D242B" w:rsidRPr="00CC4CB9" w:rsidTr="009D242B">
              <w:tc>
                <w:tcPr>
                  <w:tcW w:w="7763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голосов, которыми обладали лица, включенные в список лиц, имеющих право на участие в Собрании</w:t>
                  </w:r>
                </w:p>
              </w:tc>
              <w:tc>
                <w:tcPr>
                  <w:tcW w:w="2268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59" w:name="В005_ГолВсегоСписок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301 010 754 11/100</w:t>
                  </w:r>
                  <w:bookmarkEnd w:id="59"/>
                </w:p>
              </w:tc>
            </w:tr>
            <w:tr w:rsidR="009D242B" w:rsidRPr="00CC4CB9" w:rsidTr="009D242B">
              <w:tc>
                <w:tcPr>
                  <w:tcW w:w="7763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 г. № 12-6/</w:t>
                  </w: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пз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</w:rPr>
                    <w:t>-н</w:t>
                  </w:r>
                </w:p>
              </w:tc>
              <w:tc>
                <w:tcPr>
                  <w:tcW w:w="2268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60" w:name="В005_ГолВсегоКворум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300 995 928</w:t>
                  </w:r>
                  <w:bookmarkEnd w:id="60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11/100  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c>
                <w:tcPr>
                  <w:tcW w:w="7763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Число голосов, которыми обладали лица, принявшие участие в Собрании </w:t>
                  </w:r>
                </w:p>
              </w:tc>
              <w:tc>
                <w:tcPr>
                  <w:tcW w:w="2268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61" w:name="В005_ГолЗарегУчит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265 324 380</w:t>
                  </w:r>
                  <w:bookmarkEnd w:id="61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c>
                <w:tcPr>
                  <w:tcW w:w="7763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Кворум</w:t>
                  </w:r>
                  <w:proofErr w:type="gram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62" w:name="В005_ПроцГолЗарег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88.1488</w:t>
                  </w:r>
                  <w:bookmarkEnd w:id="62"/>
                </w:p>
              </w:tc>
            </w:tr>
            <w:tr w:rsidR="009D242B" w:rsidRPr="00CC4CB9" w:rsidTr="009D242B">
              <w:tc>
                <w:tcPr>
                  <w:tcW w:w="10031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Кворум по данному вопросу</w:t>
                  </w:r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 </w:t>
                  </w:r>
                  <w:bookmarkStart w:id="63" w:name="В005_КворумТекстФ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имелся</w:t>
                  </w:r>
                  <w:bookmarkEnd w:id="63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.</w:t>
                  </w: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Голосование проводилось бюллетенями №1.</w:t>
                  </w:r>
                </w:p>
              </w:tc>
            </w:tr>
          </w:tbl>
          <w:p w:rsidR="009D242B" w:rsidRPr="00CC4CB9" w:rsidRDefault="009D242B" w:rsidP="009D242B">
            <w:pPr>
              <w:autoSpaceDE/>
              <w:autoSpaceDN/>
              <w:spacing w:before="120"/>
              <w:jc w:val="both"/>
              <w:rPr>
                <w:rFonts w:eastAsia="Times New Roman"/>
                <w:sz w:val="22"/>
                <w:szCs w:val="22"/>
              </w:rPr>
            </w:pPr>
            <w:bookmarkStart w:id="64" w:name="В005__Обрам_ВырезкаНетКвор"/>
            <w:r w:rsidRPr="00CC4CB9">
              <w:rPr>
                <w:rFonts w:eastAsia="Times New Roman"/>
                <w:sz w:val="22"/>
                <w:szCs w:val="22"/>
              </w:rPr>
              <w:t>При голосовании по вопросу №5 повестки дня Собрания с формулировкой решения: «Избрать ревизионную комиссию в составе</w:t>
            </w:r>
            <w:proofErr w:type="gramStart"/>
            <w:r w:rsidR="00505740">
              <w:rPr>
                <w:rFonts w:eastAsia="Times New Roman"/>
                <w:sz w:val="22"/>
                <w:szCs w:val="22"/>
              </w:rPr>
              <w:t>:</w:t>
            </w:r>
            <w:r w:rsidRPr="00CC4CB9">
              <w:rPr>
                <w:rFonts w:eastAsia="Times New Roman"/>
                <w:sz w:val="22"/>
                <w:szCs w:val="22"/>
              </w:rPr>
              <w:t>»</w:t>
            </w:r>
            <w:proofErr w:type="gramEnd"/>
            <w:r w:rsidRPr="00CC4CB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D242B" w:rsidRPr="00CC4CB9" w:rsidRDefault="009D242B" w:rsidP="009D242B">
            <w:pPr>
              <w:autoSpaceDE/>
              <w:autoSpaceDN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t>голоса распределились следующим образом:</w:t>
            </w: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126"/>
              <w:gridCol w:w="1134"/>
              <w:gridCol w:w="851"/>
              <w:gridCol w:w="992"/>
              <w:gridCol w:w="850"/>
              <w:gridCol w:w="993"/>
              <w:gridCol w:w="850"/>
              <w:gridCol w:w="992"/>
              <w:gridCol w:w="851"/>
            </w:tblGrid>
            <w:tr w:rsidR="009D242B" w:rsidRPr="00CC4CB9" w:rsidTr="009D242B">
              <w:trPr>
                <w:cantSplit/>
                <w:trHeight w:val="607"/>
              </w:trPr>
              <w:tc>
                <w:tcPr>
                  <w:tcW w:w="284" w:type="dxa"/>
                  <w:vMerge w:val="restart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bookmarkStart w:id="65" w:name="Таблица_Канд_005"/>
                </w:p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  <w:lang w:val="en-US"/>
                    </w:rPr>
                    <w:t>N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i/>
                      <w:i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Ф.И.О. кандидата</w:t>
                  </w:r>
                </w:p>
              </w:tc>
              <w:tc>
                <w:tcPr>
                  <w:tcW w:w="1985" w:type="dxa"/>
                  <w:gridSpan w:val="2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842" w:type="dxa"/>
                  <w:gridSpan w:val="2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1843" w:type="dxa"/>
                  <w:gridSpan w:val="2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ВОЗДЕРЖ.</w:t>
                  </w:r>
                </w:p>
              </w:tc>
              <w:tc>
                <w:tcPr>
                  <w:tcW w:w="1843" w:type="dxa"/>
                  <w:gridSpan w:val="2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НЕДЕЙСТ.</w:t>
                  </w:r>
                </w:p>
              </w:tc>
            </w:tr>
            <w:tr w:rsidR="009D242B" w:rsidRPr="00CC4CB9" w:rsidTr="009D242B">
              <w:trPr>
                <w:cantSplit/>
                <w:trHeight w:val="701"/>
              </w:trPr>
              <w:tc>
                <w:tcPr>
                  <w:tcW w:w="284" w:type="dxa"/>
                  <w:vMerge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9D242B" w:rsidRPr="00CC4CB9" w:rsidRDefault="009D242B" w:rsidP="009D242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126"/>
              <w:gridCol w:w="1134"/>
              <w:gridCol w:w="851"/>
              <w:gridCol w:w="992"/>
              <w:gridCol w:w="850"/>
              <w:gridCol w:w="993"/>
              <w:gridCol w:w="850"/>
              <w:gridCol w:w="992"/>
              <w:gridCol w:w="851"/>
            </w:tblGrid>
            <w:tr w:rsidR="009D242B" w:rsidRPr="00CC4CB9" w:rsidTr="009D242B">
              <w:trPr>
                <w:cantSplit/>
              </w:trPr>
              <w:tc>
                <w:tcPr>
                  <w:tcW w:w="28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Зубов Валентин Сергеевич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264 577 228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99.7184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252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0.0001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746 900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0.2815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0.0000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rPr>
                <w:cantSplit/>
              </w:trPr>
              <w:tc>
                <w:tcPr>
                  <w:tcW w:w="28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Яковенко Дмитрий Леонидович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264 577 228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99.7184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252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0.0001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746 900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0.2815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0.0000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rPr>
                <w:cantSplit/>
              </w:trPr>
              <w:tc>
                <w:tcPr>
                  <w:tcW w:w="28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Запорожцев Александр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264 577 480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99.7185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0.0000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746 900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0.2815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0.0000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rPr>
                <w:cantSplit/>
              </w:trPr>
              <w:tc>
                <w:tcPr>
                  <w:tcW w:w="28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Сурков Кирилл Геннадиевич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252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0.0001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206 816 600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77.9486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746 900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0.2815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57 760 628</w:t>
                  </w: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21.7698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rPr>
                <w:cantSplit/>
              </w:trPr>
              <w:tc>
                <w:tcPr>
                  <w:tcW w:w="28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Шафранов Алексей Николаевич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252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0.0001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206 816 600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77.9486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746 900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0.2815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57 760 628</w:t>
                  </w: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21.7698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rPr>
                <w:cantSplit/>
              </w:trPr>
              <w:tc>
                <w:tcPr>
                  <w:tcW w:w="28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Чекмарева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Татьяна Владимировна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264 577 228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99.7184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252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0.0001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746 900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0.2815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0.0000</w:t>
                  </w:r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bookmarkEnd w:id="65"/>
            <w:tr w:rsidR="009D242B" w:rsidRPr="00CC4CB9" w:rsidTr="009D242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292"/>
              </w:trPr>
              <w:tc>
                <w:tcPr>
                  <w:tcW w:w="2410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Не голосовали:</w:t>
                  </w:r>
                </w:p>
              </w:tc>
              <w:tc>
                <w:tcPr>
                  <w:tcW w:w="7513" w:type="dxa"/>
                  <w:gridSpan w:val="8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bookmarkStart w:id="66" w:name="В005_ГолНеСданоУчит"/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  <w:bookmarkEnd w:id="66"/>
                </w:p>
              </w:tc>
            </w:tr>
          </w:tbl>
          <w:p w:rsidR="009D242B" w:rsidRPr="00CC4CB9" w:rsidRDefault="009D242B" w:rsidP="009D242B">
            <w:pPr>
              <w:autoSpaceDE/>
              <w:autoSpaceDN/>
              <w:spacing w:before="12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C4CB9">
              <w:rPr>
                <w:rFonts w:eastAsia="Times New Roman"/>
                <w:b/>
                <w:bCs/>
                <w:sz w:val="22"/>
                <w:szCs w:val="22"/>
              </w:rPr>
              <w:t xml:space="preserve">На основании итогов голосования избраны:                                             </w:t>
            </w:r>
          </w:p>
          <w:p w:rsidR="009D242B" w:rsidRPr="00CC4CB9" w:rsidRDefault="009D242B" w:rsidP="009D242B">
            <w:pPr>
              <w:numPr>
                <w:ilvl w:val="0"/>
                <w:numId w:val="28"/>
              </w:num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bookmarkStart w:id="67" w:name="В005_ПереченьИзбранных"/>
            <w:r w:rsidRPr="00CC4CB9">
              <w:rPr>
                <w:rFonts w:eastAsia="Times New Roman"/>
                <w:b/>
                <w:sz w:val="22"/>
                <w:szCs w:val="22"/>
              </w:rPr>
              <w:t xml:space="preserve">Запорожцев Александр, </w:t>
            </w:r>
          </w:p>
          <w:p w:rsidR="009D242B" w:rsidRPr="00CC4CB9" w:rsidRDefault="009D242B" w:rsidP="009D242B">
            <w:pPr>
              <w:numPr>
                <w:ilvl w:val="0"/>
                <w:numId w:val="28"/>
              </w:num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CC4CB9">
              <w:rPr>
                <w:rFonts w:eastAsia="Times New Roman"/>
                <w:b/>
                <w:sz w:val="22"/>
                <w:szCs w:val="22"/>
              </w:rPr>
              <w:t xml:space="preserve">Зубов Валентин Сергеевич, </w:t>
            </w:r>
          </w:p>
          <w:p w:rsidR="009D242B" w:rsidRPr="00CC4CB9" w:rsidRDefault="009D242B" w:rsidP="009D242B">
            <w:pPr>
              <w:numPr>
                <w:ilvl w:val="0"/>
                <w:numId w:val="28"/>
              </w:num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r w:rsidRPr="00CC4CB9">
              <w:rPr>
                <w:rFonts w:eastAsia="Times New Roman"/>
                <w:b/>
                <w:sz w:val="22"/>
                <w:szCs w:val="22"/>
              </w:rPr>
              <w:t xml:space="preserve">Яковенко Дмитрий Леонидович, </w:t>
            </w:r>
          </w:p>
          <w:p w:rsidR="009D242B" w:rsidRPr="00CC4CB9" w:rsidRDefault="009D242B" w:rsidP="009D242B">
            <w:pPr>
              <w:numPr>
                <w:ilvl w:val="0"/>
                <w:numId w:val="28"/>
              </w:numPr>
              <w:autoSpaceDE/>
              <w:autoSpaceDN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CC4CB9">
              <w:rPr>
                <w:rFonts w:eastAsia="Times New Roman"/>
                <w:b/>
                <w:sz w:val="22"/>
                <w:szCs w:val="22"/>
              </w:rPr>
              <w:t>Чекмарева</w:t>
            </w:r>
            <w:proofErr w:type="spellEnd"/>
            <w:r w:rsidRPr="00CC4CB9">
              <w:rPr>
                <w:rFonts w:eastAsia="Times New Roman"/>
                <w:b/>
                <w:sz w:val="22"/>
                <w:szCs w:val="22"/>
              </w:rPr>
              <w:t xml:space="preserve"> Татьяна Владимировна</w:t>
            </w:r>
            <w:bookmarkEnd w:id="67"/>
          </w:p>
          <w:p w:rsidR="00505740" w:rsidRPr="00505740" w:rsidRDefault="00505740" w:rsidP="00505740">
            <w:pPr>
              <w:autoSpaceDE/>
              <w:ind w:right="255"/>
              <w:jc w:val="both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05740">
              <w:rPr>
                <w:rFonts w:eastAsia="Times New Roman"/>
                <w:b/>
                <w:sz w:val="22"/>
                <w:szCs w:val="22"/>
                <w:u w:val="single"/>
              </w:rPr>
              <w:t>Принятое решение:</w:t>
            </w:r>
          </w:p>
          <w:p w:rsidR="009D242B" w:rsidRDefault="00505740" w:rsidP="009D242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t>Избрать ревизионную комиссию в составе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  <w:p w:rsidR="00505740" w:rsidRPr="00505740" w:rsidRDefault="00505740" w:rsidP="00505740">
            <w:pPr>
              <w:pStyle w:val="a6"/>
              <w:numPr>
                <w:ilvl w:val="0"/>
                <w:numId w:val="32"/>
              </w:numPr>
              <w:rPr>
                <w:rFonts w:eastAsia="Times New Roman"/>
                <w:b/>
                <w:sz w:val="22"/>
                <w:szCs w:val="22"/>
              </w:rPr>
            </w:pPr>
            <w:r w:rsidRPr="00505740">
              <w:rPr>
                <w:rFonts w:eastAsia="Times New Roman"/>
                <w:b/>
                <w:sz w:val="22"/>
                <w:szCs w:val="22"/>
              </w:rPr>
              <w:t xml:space="preserve">Запорожцев Александр, </w:t>
            </w:r>
          </w:p>
          <w:p w:rsidR="00505740" w:rsidRPr="00505740" w:rsidRDefault="00505740" w:rsidP="00505740">
            <w:pPr>
              <w:pStyle w:val="a6"/>
              <w:numPr>
                <w:ilvl w:val="0"/>
                <w:numId w:val="32"/>
              </w:numPr>
              <w:rPr>
                <w:rFonts w:eastAsia="Times New Roman"/>
                <w:b/>
                <w:sz w:val="22"/>
                <w:szCs w:val="22"/>
              </w:rPr>
            </w:pPr>
            <w:r w:rsidRPr="00505740">
              <w:rPr>
                <w:rFonts w:eastAsia="Times New Roman"/>
                <w:b/>
                <w:sz w:val="22"/>
                <w:szCs w:val="22"/>
              </w:rPr>
              <w:t xml:space="preserve">Зубов Валентин Сергеевич, </w:t>
            </w:r>
          </w:p>
          <w:p w:rsidR="00505740" w:rsidRPr="00505740" w:rsidRDefault="00505740" w:rsidP="00505740">
            <w:pPr>
              <w:pStyle w:val="a6"/>
              <w:numPr>
                <w:ilvl w:val="0"/>
                <w:numId w:val="32"/>
              </w:numPr>
              <w:rPr>
                <w:rFonts w:eastAsia="Times New Roman"/>
                <w:b/>
                <w:sz w:val="22"/>
                <w:szCs w:val="22"/>
              </w:rPr>
            </w:pPr>
            <w:r w:rsidRPr="00505740">
              <w:rPr>
                <w:rFonts w:eastAsia="Times New Roman"/>
                <w:b/>
                <w:sz w:val="22"/>
                <w:szCs w:val="22"/>
              </w:rPr>
              <w:t xml:space="preserve">Яковенко Дмитрий Леонидович, </w:t>
            </w:r>
          </w:p>
          <w:p w:rsidR="00505740" w:rsidRPr="00505740" w:rsidRDefault="00505740" w:rsidP="00505740">
            <w:pPr>
              <w:pStyle w:val="a6"/>
              <w:numPr>
                <w:ilvl w:val="0"/>
                <w:numId w:val="32"/>
              </w:num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505740">
              <w:rPr>
                <w:rFonts w:eastAsia="Times New Roman"/>
                <w:b/>
                <w:sz w:val="22"/>
                <w:szCs w:val="22"/>
              </w:rPr>
              <w:t>Чекмарева</w:t>
            </w:r>
            <w:proofErr w:type="spellEnd"/>
            <w:r w:rsidRPr="00505740">
              <w:rPr>
                <w:rFonts w:eastAsia="Times New Roman"/>
                <w:b/>
                <w:sz w:val="22"/>
                <w:szCs w:val="22"/>
              </w:rPr>
              <w:t xml:space="preserve"> Татьяна Владимировна</w:t>
            </w:r>
          </w:p>
          <w:p w:rsidR="00505740" w:rsidRPr="00CC4CB9" w:rsidRDefault="00505740" w:rsidP="00505740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  <w:bookmarkEnd w:id="64"/>
          <w:p w:rsidR="009D242B" w:rsidRPr="00CC4CB9" w:rsidRDefault="009D242B" w:rsidP="009D242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b/>
                <w:sz w:val="22"/>
                <w:szCs w:val="22"/>
              </w:rPr>
              <w:t>Итоги регистрации лиц, имевших право на участие в Собрании, и итоги голосования по вопросу повестки дня № 6 «Об одобрении сделки, в совершении которой имеется заинтересованность</w:t>
            </w:r>
            <w:proofErr w:type="gramStart"/>
            <w:r w:rsidRPr="00CC4CB9">
              <w:rPr>
                <w:rFonts w:eastAsia="Times New Roman"/>
                <w:b/>
                <w:sz w:val="22"/>
                <w:szCs w:val="22"/>
              </w:rPr>
              <w:t>.»</w:t>
            </w:r>
            <w:proofErr w:type="gramEnd"/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7"/>
              <w:gridCol w:w="2126"/>
            </w:tblGrid>
            <w:tr w:rsidR="009D242B" w:rsidRPr="00CC4CB9" w:rsidTr="009D242B">
              <w:tc>
                <w:tcPr>
                  <w:tcW w:w="7797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bookmarkStart w:id="68" w:name="В006_ФормТекст1"/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68"/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69" w:name="В006_ГолВсегоСписок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301 010 754 11/100</w:t>
                  </w:r>
                  <w:bookmarkEnd w:id="69"/>
                </w:p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9D242B" w:rsidRPr="00CC4CB9" w:rsidTr="009D242B">
              <w:tc>
                <w:tcPr>
                  <w:tcW w:w="7797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bookmarkStart w:id="70" w:name="В006_ФормПравилоПринРеш"/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</w:t>
                  </w:r>
                  <w:proofErr w:type="spell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пз</w:t>
                  </w:r>
                  <w:proofErr w:type="spellEnd"/>
                  <w:r w:rsidRPr="00CC4CB9">
                    <w:rPr>
                      <w:rFonts w:eastAsia="Times New Roman"/>
                      <w:sz w:val="22"/>
                      <w:szCs w:val="22"/>
                    </w:rPr>
                    <w:t>-н</w:t>
                  </w:r>
                  <w:bookmarkEnd w:id="70"/>
                </w:p>
              </w:tc>
              <w:tc>
                <w:tcPr>
                  <w:tcW w:w="2126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71" w:name="В006_ГолВсегоКворум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301 010 754</w:t>
                  </w:r>
                  <w:bookmarkEnd w:id="71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11/100 </w:t>
                  </w:r>
                </w:p>
              </w:tc>
            </w:tr>
            <w:tr w:rsidR="009D242B" w:rsidRPr="00CC4CB9" w:rsidTr="009D242B">
              <w:tc>
                <w:tcPr>
                  <w:tcW w:w="7797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bookmarkStart w:id="72" w:name="В006_ФормТекст2"/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голосов, которыми по данному вопросу обладали лица, принявшие участие в общем собрании акционеров, не заинтересованные в совершении обществом сделки</w:t>
                  </w:r>
                  <w:bookmarkEnd w:id="72"/>
                </w:p>
              </w:tc>
              <w:tc>
                <w:tcPr>
                  <w:tcW w:w="2126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73" w:name="В006_ГолЗарегУчит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265 324 380</w:t>
                  </w:r>
                  <w:bookmarkEnd w:id="73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9D242B" w:rsidRPr="00CC4CB9" w:rsidTr="009D242B">
              <w:tc>
                <w:tcPr>
                  <w:tcW w:w="7797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Кворум</w:t>
                  </w:r>
                  <w:proofErr w:type="gram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 (%)</w:t>
                  </w:r>
                  <w:proofErr w:type="gramEnd"/>
                </w:p>
              </w:tc>
              <w:tc>
                <w:tcPr>
                  <w:tcW w:w="212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74" w:name="В006_ПроцГолЗарег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88.1445</w:t>
                  </w:r>
                  <w:bookmarkEnd w:id="74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9D242B" w:rsidRPr="00CC4CB9" w:rsidTr="009D242B">
              <w:trPr>
                <w:trHeight w:val="109"/>
              </w:trPr>
              <w:tc>
                <w:tcPr>
                  <w:tcW w:w="9923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Кворум по данному вопросу</w:t>
                  </w:r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</w:t>
                  </w:r>
                  <w:bookmarkStart w:id="75" w:name="В006_КворумТекстФ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имелся</w:t>
                  </w:r>
                  <w:bookmarkEnd w:id="75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. </w:t>
                  </w:r>
                  <w:r w:rsidRPr="00CC4CB9">
                    <w:rPr>
                      <w:rFonts w:eastAsia="Times New Roman"/>
                      <w:sz w:val="22"/>
                      <w:szCs w:val="22"/>
                    </w:rPr>
                    <w:t>Голосование проводилось бюллетенями №1.</w:t>
                  </w:r>
                </w:p>
              </w:tc>
            </w:tr>
          </w:tbl>
          <w:p w:rsidR="009D242B" w:rsidRPr="00CC4CB9" w:rsidRDefault="009D242B" w:rsidP="003D6C07">
            <w:pPr>
              <w:autoSpaceDE/>
              <w:autoSpaceDN/>
              <w:spacing w:before="120"/>
              <w:ind w:left="114" w:right="113"/>
              <w:jc w:val="both"/>
              <w:rPr>
                <w:rFonts w:eastAsia="Times New Roman"/>
                <w:sz w:val="22"/>
                <w:szCs w:val="22"/>
              </w:rPr>
            </w:pPr>
            <w:bookmarkStart w:id="76" w:name="В006__Обрам_ВырезкаНетКвор"/>
            <w:r w:rsidRPr="00CC4CB9">
              <w:rPr>
                <w:rFonts w:eastAsia="Times New Roman"/>
                <w:sz w:val="22"/>
                <w:szCs w:val="22"/>
              </w:rPr>
              <w:t xml:space="preserve">При голосовании по вопросу № 6 повестки дня Собрания с формулировкой решения: </w:t>
            </w:r>
          </w:p>
          <w:p w:rsidR="009D242B" w:rsidRPr="00CC4CB9" w:rsidRDefault="009D242B" w:rsidP="003D6C07">
            <w:pPr>
              <w:autoSpaceDE/>
              <w:autoSpaceDN/>
              <w:ind w:left="114" w:right="113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CC4CB9">
              <w:rPr>
                <w:rFonts w:eastAsia="Times New Roman"/>
                <w:sz w:val="22"/>
                <w:szCs w:val="22"/>
              </w:rPr>
              <w:t>«На основании ст. 83 «Об акционерных обществах» одобрить ранее совершенную сделку, в совершении которой имеется заинтересованность  членов Совета директоров Общества Князева Р.C., Генкина Д.Д., занимающих должности в органах управления лиц, являющихся стороной сделки, предметом которой является имущество, стоимость которого составляет 10 и более процентов балансовой стоимости активов общества по данным его бухгалтерской (финансовой) отчетности на последнюю отчетную дату:</w:t>
            </w:r>
            <w:proofErr w:type="gramEnd"/>
          </w:p>
          <w:p w:rsidR="009D242B" w:rsidRPr="00CC4CB9" w:rsidRDefault="009D242B" w:rsidP="003D6C07">
            <w:pPr>
              <w:autoSpaceDE/>
              <w:autoSpaceDN/>
              <w:ind w:left="114" w:right="113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CC4CB9">
              <w:rPr>
                <w:rFonts w:eastAsia="Times New Roman"/>
                <w:sz w:val="22"/>
                <w:szCs w:val="22"/>
              </w:rPr>
              <w:t>заключение дополнительного соглашения (изменение предмета и предельной суммы сделки) к ранее заключенному договору приобретения акций корпорации «КСЕНЕТИК БИОСАЙЕНСИЗ, ИНК.» (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Xenetic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Biosciences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Inc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>.) от 23 ноября 2015 года (далее – «Договор»), одобренному Внеочередным общим собранием акционеров  Общества 21.01.2016 года (Протокол ВОС/2016 от 22.01.2016 года) в качестве сделки, в совершении которой имеется заинтересованность,  на следующих существенных условиях:</w:t>
            </w:r>
            <w:proofErr w:type="gramEnd"/>
          </w:p>
          <w:p w:rsidR="009D242B" w:rsidRPr="00CC4CB9" w:rsidRDefault="009D242B" w:rsidP="003D6C07">
            <w:pPr>
              <w:autoSpaceDE/>
              <w:autoSpaceDN/>
              <w:ind w:left="114" w:right="113"/>
              <w:jc w:val="both"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t>Предмет сделки: изменение категории (типа) ценных бумаг, являющихся объектом приобретения по Договору, с обыкновенных акций  на вновь выпущенные обыкновенные и (или) привилегированные акции, конвертируемые в обыкновенные акции корпорации «КСЕНЕТИК БИОСАЙЕНСИЗ, ИНК</w:t>
            </w:r>
            <w:proofErr w:type="gramStart"/>
            <w:r w:rsidRPr="00CC4CB9">
              <w:rPr>
                <w:rFonts w:eastAsia="Times New Roman"/>
                <w:sz w:val="22"/>
                <w:szCs w:val="22"/>
              </w:rPr>
              <w:t>.» (</w:t>
            </w:r>
            <w:proofErr w:type="spellStart"/>
            <w:proofErr w:type="gramEnd"/>
            <w:r w:rsidRPr="00CC4CB9">
              <w:rPr>
                <w:rFonts w:eastAsia="Times New Roman"/>
                <w:sz w:val="22"/>
                <w:szCs w:val="22"/>
              </w:rPr>
              <w:t>Xenetic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Biosciences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Inc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>.);</w:t>
            </w:r>
          </w:p>
          <w:p w:rsidR="009D242B" w:rsidRPr="00CC4CB9" w:rsidRDefault="009D242B" w:rsidP="003D6C07">
            <w:pPr>
              <w:autoSpaceDE/>
              <w:autoSpaceDN/>
              <w:ind w:left="114" w:right="113"/>
              <w:jc w:val="both"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t>Стороны сделки: ПАО «Фармсинтез», АО «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Кевельт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>» (АS KEVELT), «КСЕНЕТИК БИОСАЙЕНСИЗ, ИНК</w:t>
            </w:r>
            <w:proofErr w:type="gramStart"/>
            <w:r w:rsidRPr="00CC4CB9">
              <w:rPr>
                <w:rFonts w:eastAsia="Times New Roman"/>
                <w:sz w:val="22"/>
                <w:szCs w:val="22"/>
              </w:rPr>
              <w:t>.» (</w:t>
            </w:r>
            <w:proofErr w:type="spellStart"/>
            <w:proofErr w:type="gramEnd"/>
            <w:r w:rsidRPr="00CC4CB9">
              <w:rPr>
                <w:rFonts w:eastAsia="Times New Roman"/>
                <w:sz w:val="22"/>
                <w:szCs w:val="22"/>
              </w:rPr>
              <w:t>Xenetic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Biosciences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Inc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>.), «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Липоксен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Текнолоджиз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>» ЛТД (LIPOXEN TECHNOLOGIES, LTD.).</w:t>
            </w:r>
          </w:p>
          <w:p w:rsidR="009D242B" w:rsidRPr="00CC4CB9" w:rsidRDefault="009D242B" w:rsidP="003D6C07">
            <w:pPr>
              <w:autoSpaceDE/>
              <w:autoSpaceDN/>
              <w:ind w:left="114" w:right="113"/>
              <w:jc w:val="both"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lastRenderedPageBreak/>
              <w:t>Цена сделки: 1 000 700 000 рублей (Один миллиард семьсот тысяч) рублей;</w:t>
            </w:r>
          </w:p>
          <w:p w:rsidR="009D242B" w:rsidRPr="00CC4CB9" w:rsidRDefault="009D242B" w:rsidP="003D6C07">
            <w:pPr>
              <w:autoSpaceDE/>
              <w:autoSpaceDN/>
              <w:ind w:left="114" w:right="113"/>
              <w:jc w:val="both"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t xml:space="preserve">Прочие существенные условия сделки остаются без изменений» </w:t>
            </w:r>
          </w:p>
          <w:p w:rsidR="009D242B" w:rsidRPr="00CC4CB9" w:rsidRDefault="009D242B" w:rsidP="009D242B">
            <w:pPr>
              <w:autoSpaceDE/>
              <w:autoSpaceDN/>
              <w:spacing w:before="120"/>
              <w:jc w:val="both"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t xml:space="preserve">голоса распределились следующим образом: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6"/>
              <w:gridCol w:w="4536"/>
              <w:gridCol w:w="3119"/>
            </w:tblGrid>
            <w:tr w:rsidR="009D242B" w:rsidRPr="00CC4CB9" w:rsidTr="009D242B">
              <w:tc>
                <w:tcPr>
                  <w:tcW w:w="237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Вариант голосования</w:t>
                  </w:r>
                </w:p>
              </w:tc>
              <w:tc>
                <w:tcPr>
                  <w:tcW w:w="4536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3119" w:type="dxa"/>
                  <w:vAlign w:val="center"/>
                </w:tcPr>
                <w:p w:rsidR="009D242B" w:rsidRPr="00CC4CB9" w:rsidRDefault="009D242B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% от числа голосов лиц, не заинтересованных в совершении сделки, принявших участие в голосовании</w:t>
                  </w:r>
                </w:p>
              </w:tc>
            </w:tr>
            <w:tr w:rsidR="009D242B" w:rsidRPr="00CC4CB9" w:rsidTr="009D242B">
              <w:tc>
                <w:tcPr>
                  <w:tcW w:w="2376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4536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bookmarkStart w:id="77" w:name="В006_ГолЗА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>265 324 380</w:t>
                  </w:r>
                  <w:bookmarkEnd w:id="77"/>
                  <w:r w:rsidRPr="00CC4CB9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119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bookmarkStart w:id="78" w:name="В006_ПроцГолЗА"/>
                  <w:r w:rsidRPr="00CC4CB9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100.0000</w:t>
                  </w:r>
                  <w:bookmarkEnd w:id="78"/>
                </w:p>
              </w:tc>
            </w:tr>
            <w:tr w:rsidR="009D242B" w:rsidRPr="00CC4CB9" w:rsidTr="009D242B">
              <w:tc>
                <w:tcPr>
                  <w:tcW w:w="2376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4536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79" w:name="В006_ГолПР"/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  <w:bookmarkEnd w:id="79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119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80" w:name="В006_ПроцГолПР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0.0000</w:t>
                  </w:r>
                  <w:bookmarkEnd w:id="80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D242B" w:rsidRPr="00CC4CB9" w:rsidTr="009D242B">
              <w:tc>
                <w:tcPr>
                  <w:tcW w:w="2376" w:type="dxa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ВОЗДЕРЖАЛСЯ</w:t>
                  </w:r>
                </w:p>
              </w:tc>
              <w:tc>
                <w:tcPr>
                  <w:tcW w:w="4536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81" w:name="В006_ГолВЗ"/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  <w:bookmarkEnd w:id="81"/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119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82" w:name="В006_ПроцГолВЗ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0.0000</w:t>
                  </w:r>
                  <w:bookmarkEnd w:id="82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D242B" w:rsidRPr="00CC4CB9" w:rsidTr="009D242B">
              <w:trPr>
                <w:trHeight w:val="267"/>
              </w:trPr>
              <w:tc>
                <w:tcPr>
                  <w:tcW w:w="6912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>Не голосовали</w:t>
                  </w:r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bookmarkStart w:id="83" w:name="В006_ГолНеГолосИзЗарег"/>
                  <w:r w:rsidRPr="00CC4CB9">
                    <w:rPr>
                      <w:rFonts w:eastAsia="Times New Roman"/>
                      <w:sz w:val="22"/>
                      <w:szCs w:val="22"/>
                    </w:rPr>
                    <w:t>0</w:t>
                  </w:r>
                  <w:bookmarkEnd w:id="83"/>
                </w:p>
              </w:tc>
            </w:tr>
            <w:tr w:rsidR="009D242B" w:rsidRPr="00CC4CB9" w:rsidTr="009D242B">
              <w:tc>
                <w:tcPr>
                  <w:tcW w:w="6912" w:type="dxa"/>
                  <w:gridSpan w:val="2"/>
                </w:tcPr>
                <w:p w:rsidR="009D242B" w:rsidRPr="00CC4CB9" w:rsidRDefault="009D242B" w:rsidP="009D242B">
                  <w:pPr>
                    <w:autoSpaceDE/>
                    <w:autoSpaceDN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CC4CB9">
                    <w:rPr>
                      <w:rFonts w:eastAsia="Times New Roman"/>
                      <w:sz w:val="22"/>
                      <w:szCs w:val="22"/>
                    </w:rPr>
                    <w:t>недействительными</w:t>
                  </w:r>
                  <w:proofErr w:type="gramEnd"/>
                  <w:r w:rsidRPr="00CC4CB9">
                    <w:rPr>
                      <w:rFonts w:eastAsia="Times New Roman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119" w:type="dxa"/>
                </w:tcPr>
                <w:p w:rsidR="009D242B" w:rsidRPr="00CC4CB9" w:rsidRDefault="009D242B" w:rsidP="009D242B">
                  <w:pPr>
                    <w:autoSpaceDE/>
                    <w:autoSpaceDN/>
                    <w:jc w:val="right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bookmarkStart w:id="84" w:name="В006_ГолНД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>0</w:t>
                  </w:r>
                  <w:bookmarkEnd w:id="84"/>
                  <w:r w:rsidRPr="00CC4CB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 </w:t>
                  </w:r>
                  <w:r w:rsidRPr="00CC4CB9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D242B" w:rsidRDefault="009D242B" w:rsidP="009D242B">
            <w:pPr>
              <w:autoSpaceDE/>
              <w:autoSpaceDN/>
              <w:spacing w:before="120"/>
              <w:rPr>
                <w:rFonts w:eastAsia="Times New Roman"/>
                <w:b/>
                <w:i/>
                <w:sz w:val="22"/>
                <w:szCs w:val="22"/>
              </w:rPr>
            </w:pPr>
            <w:r w:rsidRPr="003D6C07">
              <w:rPr>
                <w:rFonts w:eastAsia="Times New Roman"/>
                <w:b/>
                <w:sz w:val="22"/>
                <w:szCs w:val="22"/>
              </w:rPr>
              <w:t>На основании итогов голосования решение по данному вопросу</w:t>
            </w:r>
            <w:r w:rsidRPr="003D6C07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bookmarkStart w:id="85" w:name="В006_РешТекстФ"/>
            <w:r w:rsidRPr="003D6C07">
              <w:rPr>
                <w:rFonts w:eastAsia="Times New Roman"/>
                <w:b/>
                <w:i/>
                <w:sz w:val="22"/>
                <w:szCs w:val="22"/>
              </w:rPr>
              <w:t>принято</w:t>
            </w:r>
            <w:bookmarkEnd w:id="85"/>
            <w:r w:rsidRPr="003D6C07">
              <w:rPr>
                <w:rFonts w:eastAsia="Times New Roman"/>
                <w:b/>
                <w:i/>
                <w:sz w:val="22"/>
                <w:szCs w:val="22"/>
              </w:rPr>
              <w:t>.</w:t>
            </w:r>
          </w:p>
          <w:p w:rsidR="00505740" w:rsidRPr="00505740" w:rsidRDefault="00505740" w:rsidP="00505740">
            <w:pPr>
              <w:autoSpaceDE/>
              <w:ind w:right="255"/>
              <w:jc w:val="both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05740">
              <w:rPr>
                <w:rFonts w:eastAsia="Times New Roman"/>
                <w:b/>
                <w:sz w:val="22"/>
                <w:szCs w:val="22"/>
                <w:u w:val="single"/>
              </w:rPr>
              <w:t>Принятое решение:</w:t>
            </w:r>
          </w:p>
          <w:p w:rsidR="00505740" w:rsidRPr="00CC4CB9" w:rsidRDefault="00505740" w:rsidP="00505740">
            <w:pPr>
              <w:autoSpaceDE/>
              <w:autoSpaceDN/>
              <w:ind w:right="113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CC4CB9">
              <w:rPr>
                <w:rFonts w:eastAsia="Times New Roman"/>
                <w:sz w:val="22"/>
                <w:szCs w:val="22"/>
              </w:rPr>
              <w:t>На основании ст. 83 «Об акционерных обществах» одобрить ранее совершенную сделку, в совершении которой имеется заинтересованность  членов Совета директоров Общества Князева Р.C., Генкина Д.Д., занимающих должности в органах управления лиц, являющихся стороной сделки, предметом которой является имущество, стоимость которого составляет 10 и более процентов балансовой стоимости активов общества по данным его бухгалтерской (финансовой) отчетности на последнюю отчетную дату:</w:t>
            </w:r>
            <w:proofErr w:type="gramEnd"/>
          </w:p>
          <w:p w:rsidR="00505740" w:rsidRPr="00CC4CB9" w:rsidRDefault="00505740" w:rsidP="00505740">
            <w:pPr>
              <w:autoSpaceDE/>
              <w:autoSpaceDN/>
              <w:ind w:right="113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CC4CB9">
              <w:rPr>
                <w:rFonts w:eastAsia="Times New Roman"/>
                <w:sz w:val="22"/>
                <w:szCs w:val="22"/>
              </w:rPr>
              <w:t>заключение дополнительного соглашения (изменение предмета и предельной суммы сделки) к ранее заключенному договору приобретения акций корпорации «КСЕНЕТИК БИОСАЙЕНСИЗ, ИНК.» (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Xenetic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Biosciences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Inc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>.) от 23 ноября 2015 года (далее – «Договор»), одобренному Внеочередным общим собранием акционеров  Общества 21.01.2016 года (Протокол ВОС/2016 от 22.01.2016 года) в качестве сделки, в совершении которой имеется заинтересованность,  на следующих существенных условиях:</w:t>
            </w:r>
            <w:proofErr w:type="gramEnd"/>
          </w:p>
          <w:p w:rsidR="00505740" w:rsidRPr="00CC4CB9" w:rsidRDefault="00505740" w:rsidP="00505740">
            <w:pPr>
              <w:autoSpaceDE/>
              <w:autoSpaceDN/>
              <w:ind w:right="113"/>
              <w:jc w:val="both"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t>Предмет сделки: изменение категории (типа) ценных бумаг, являющихся объектом приобретения по Договору, с обыкновенных акций  на вновь выпущенные обыкновенные и (или) привилегированные акции, конвертируемые в обыкновенные акции корпорации «КСЕНЕТИК БИОСАЙЕНСИЗ, ИНК</w:t>
            </w:r>
            <w:proofErr w:type="gramStart"/>
            <w:r w:rsidRPr="00CC4CB9">
              <w:rPr>
                <w:rFonts w:eastAsia="Times New Roman"/>
                <w:sz w:val="22"/>
                <w:szCs w:val="22"/>
              </w:rPr>
              <w:t>.» (</w:t>
            </w:r>
            <w:proofErr w:type="spellStart"/>
            <w:proofErr w:type="gramEnd"/>
            <w:r w:rsidRPr="00CC4CB9">
              <w:rPr>
                <w:rFonts w:eastAsia="Times New Roman"/>
                <w:sz w:val="22"/>
                <w:szCs w:val="22"/>
              </w:rPr>
              <w:t>Xenetic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Biosciences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Inc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>.);</w:t>
            </w:r>
          </w:p>
          <w:p w:rsidR="00505740" w:rsidRPr="00CC4CB9" w:rsidRDefault="00505740" w:rsidP="00505740">
            <w:pPr>
              <w:autoSpaceDE/>
              <w:autoSpaceDN/>
              <w:ind w:right="113"/>
              <w:jc w:val="both"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t>Стороны сделки: ПАО «Фармсинтез», АО «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Кевельт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>» (АS KEVELT), «КСЕНЕТИК БИОСАЙЕНСИЗ, ИНК</w:t>
            </w:r>
            <w:proofErr w:type="gramStart"/>
            <w:r w:rsidRPr="00CC4CB9">
              <w:rPr>
                <w:rFonts w:eastAsia="Times New Roman"/>
                <w:sz w:val="22"/>
                <w:szCs w:val="22"/>
              </w:rPr>
              <w:t>.» (</w:t>
            </w:r>
            <w:proofErr w:type="spellStart"/>
            <w:proofErr w:type="gramEnd"/>
            <w:r w:rsidRPr="00CC4CB9">
              <w:rPr>
                <w:rFonts w:eastAsia="Times New Roman"/>
                <w:sz w:val="22"/>
                <w:szCs w:val="22"/>
              </w:rPr>
              <w:t>Xenetic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Biosciences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Inc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>.), «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Липоксен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C4CB9">
              <w:rPr>
                <w:rFonts w:eastAsia="Times New Roman"/>
                <w:sz w:val="22"/>
                <w:szCs w:val="22"/>
              </w:rPr>
              <w:t>Текнолоджиз</w:t>
            </w:r>
            <w:proofErr w:type="spellEnd"/>
            <w:r w:rsidRPr="00CC4CB9">
              <w:rPr>
                <w:rFonts w:eastAsia="Times New Roman"/>
                <w:sz w:val="22"/>
                <w:szCs w:val="22"/>
              </w:rPr>
              <w:t>» ЛТД (LIPOXEN TECHNOLOGIES, LTD.).</w:t>
            </w:r>
          </w:p>
          <w:p w:rsidR="00505740" w:rsidRPr="00CC4CB9" w:rsidRDefault="00505740" w:rsidP="00505740">
            <w:pPr>
              <w:autoSpaceDE/>
              <w:autoSpaceDN/>
              <w:ind w:right="113"/>
              <w:jc w:val="both"/>
              <w:rPr>
                <w:rFonts w:eastAsia="Times New Roman"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t>Цена сделки: 1 000 700 000 рублей (Один миллиард семьсот тысяч) рублей;</w:t>
            </w:r>
          </w:p>
          <w:p w:rsidR="00505740" w:rsidRDefault="00505740" w:rsidP="00505740">
            <w:pPr>
              <w:autoSpaceDE/>
              <w:autoSpaceDN/>
              <w:spacing w:before="120"/>
              <w:rPr>
                <w:rFonts w:eastAsia="Times New Roman"/>
                <w:b/>
                <w:i/>
                <w:sz w:val="22"/>
                <w:szCs w:val="22"/>
              </w:rPr>
            </w:pPr>
            <w:r w:rsidRPr="00CC4CB9">
              <w:rPr>
                <w:rFonts w:eastAsia="Times New Roman"/>
                <w:sz w:val="22"/>
                <w:szCs w:val="22"/>
              </w:rPr>
              <w:t>Прочие существенные условия сделки остаются без изменений</w:t>
            </w:r>
          </w:p>
          <w:p w:rsidR="00FC099F" w:rsidRPr="003D6C07" w:rsidRDefault="00FC099F" w:rsidP="004A1FC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bookmarkStart w:id="86" w:name="_GoBack"/>
            <w:bookmarkEnd w:id="76"/>
            <w:bookmarkEnd w:id="86"/>
            <w:r w:rsidRPr="003D6C07">
              <w:rPr>
                <w:i/>
                <w:sz w:val="22"/>
                <w:szCs w:val="22"/>
              </w:rPr>
              <w:t>2</w:t>
            </w:r>
            <w:r w:rsidRPr="003D6C07">
              <w:rPr>
                <w:sz w:val="22"/>
                <w:szCs w:val="22"/>
              </w:rPr>
              <w:t>.7 Дата составления и номер протокола общего собрания акционеров эмитента:</w:t>
            </w:r>
            <w:r w:rsidRPr="003D6C07">
              <w:rPr>
                <w:b/>
                <w:i/>
                <w:sz w:val="22"/>
                <w:szCs w:val="22"/>
              </w:rPr>
              <w:t xml:space="preserve"> </w:t>
            </w:r>
            <w:r w:rsidR="00586049" w:rsidRPr="003D6C07">
              <w:rPr>
                <w:sz w:val="22"/>
                <w:szCs w:val="22"/>
              </w:rPr>
              <w:t>0</w:t>
            </w:r>
            <w:r w:rsidR="009D242B" w:rsidRPr="003D6C07">
              <w:rPr>
                <w:sz w:val="22"/>
                <w:szCs w:val="22"/>
              </w:rPr>
              <w:t>3</w:t>
            </w:r>
            <w:r w:rsidR="00586049" w:rsidRPr="003D6C07">
              <w:rPr>
                <w:sz w:val="22"/>
                <w:szCs w:val="22"/>
              </w:rPr>
              <w:t>.07</w:t>
            </w:r>
            <w:r w:rsidR="00E56A62" w:rsidRPr="003D6C07">
              <w:rPr>
                <w:sz w:val="22"/>
                <w:szCs w:val="22"/>
              </w:rPr>
              <w:t>.201</w:t>
            </w:r>
            <w:r w:rsidR="004A1FC0" w:rsidRPr="003D6C07">
              <w:rPr>
                <w:sz w:val="22"/>
                <w:szCs w:val="22"/>
              </w:rPr>
              <w:t>6</w:t>
            </w:r>
            <w:r w:rsidRPr="003D6C07">
              <w:rPr>
                <w:sz w:val="22"/>
                <w:szCs w:val="22"/>
              </w:rPr>
              <w:t xml:space="preserve"> г., № </w:t>
            </w:r>
            <w:r w:rsidR="00586049" w:rsidRPr="003D6C07">
              <w:rPr>
                <w:sz w:val="22"/>
                <w:szCs w:val="22"/>
              </w:rPr>
              <w:t>2</w:t>
            </w:r>
            <w:r w:rsidR="009D242B" w:rsidRPr="003D6C07">
              <w:rPr>
                <w:sz w:val="22"/>
                <w:szCs w:val="22"/>
              </w:rPr>
              <w:t>3</w:t>
            </w:r>
            <w:r w:rsidRPr="003D6C07">
              <w:rPr>
                <w:sz w:val="22"/>
                <w:szCs w:val="22"/>
              </w:rPr>
              <w:t xml:space="preserve"> ГОС/201</w:t>
            </w:r>
            <w:r w:rsidR="009D242B" w:rsidRPr="003D6C07">
              <w:rPr>
                <w:sz w:val="22"/>
                <w:szCs w:val="22"/>
              </w:rPr>
              <w:t>7</w:t>
            </w:r>
          </w:p>
          <w:p w:rsidR="000048EB" w:rsidRPr="003D6C07" w:rsidRDefault="00B0206E" w:rsidP="00CC4CB9">
            <w:pPr>
              <w:ind w:right="255"/>
              <w:jc w:val="both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3D6C07">
              <w:rPr>
                <w:i/>
                <w:sz w:val="22"/>
                <w:szCs w:val="22"/>
              </w:rPr>
              <w:t xml:space="preserve"> </w:t>
            </w:r>
            <w:r w:rsidRPr="003D6C07">
              <w:rPr>
                <w:sz w:val="22"/>
                <w:szCs w:val="22"/>
              </w:rPr>
              <w:t>2.8. Идентификационные признаки акций, владельцы которых имеют право на участие в общем собрании акционеров эмитента:</w:t>
            </w:r>
            <w:r w:rsidR="004D765C" w:rsidRPr="003D6C0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tbl>
            <w:tblPr>
              <w:tblW w:w="1007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425"/>
              <w:gridCol w:w="1044"/>
              <w:gridCol w:w="1101"/>
              <w:gridCol w:w="1116"/>
              <w:gridCol w:w="1559"/>
              <w:gridCol w:w="1417"/>
              <w:gridCol w:w="993"/>
              <w:gridCol w:w="567"/>
              <w:gridCol w:w="1152"/>
              <w:gridCol w:w="50"/>
            </w:tblGrid>
            <w:tr w:rsidR="00CC4CB9" w:rsidRPr="009D242B" w:rsidTr="00CC4CB9">
              <w:trPr>
                <w:gridAfter w:val="1"/>
                <w:wAfter w:w="50" w:type="dxa"/>
              </w:trPr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Вид ценной бумаги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Тип ценной бумаги</w:t>
                  </w:r>
                </w:p>
              </w:tc>
              <w:tc>
                <w:tcPr>
                  <w:tcW w:w="1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CC4CB9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 ценной бумаги (полное название паевого (иностранного) инвестиционного фонда</w:t>
                  </w:r>
                  <w:proofErr w:type="gramEnd"/>
                </w:p>
              </w:tc>
              <w:tc>
                <w:tcPr>
                  <w:tcW w:w="1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Торговый код</w:t>
                  </w:r>
                </w:p>
              </w:tc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Международный код (номер) идентификации ценных бумаг (ISIN) (при наличии)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Индивидуальный государственный регистрационный номер выпуска (дополнительного выпуска) данных ценных бумаг, индивидуальный идентификационный номер выпуска (дополнительного выпуска) биржевых облигаций, государственный регистрационный номер правил доверительного управления (при наличии)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Дата присвоения государственного регистрационного номера или индивидуального идентификационного номера (за исключением ценных бумаг иностранного эмитента)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Номинальная стоимость (при наличии)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Валюта номинальной стоимости</w:t>
                  </w:r>
                </w:p>
              </w:tc>
              <w:tc>
                <w:tcPr>
                  <w:tcW w:w="1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Дефолт эмитента</w:t>
                  </w:r>
                </w:p>
              </w:tc>
            </w:tr>
            <w:tr w:rsidR="00CC4CB9" w:rsidRPr="009D242B" w:rsidTr="00CC4CB9"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rPr>
                      <w:rFonts w:eastAsia="Times New Roman"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sz w:val="16"/>
                      <w:szCs w:val="16"/>
                    </w:rPr>
                    <w:t>7801075160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rPr>
                      <w:rFonts w:eastAsia="Times New Roman"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sz w:val="16"/>
                      <w:szCs w:val="16"/>
                    </w:rPr>
                    <w:t>Акции</w:t>
                  </w:r>
                </w:p>
              </w:tc>
              <w:tc>
                <w:tcPr>
                  <w:tcW w:w="1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rPr>
                      <w:rFonts w:eastAsia="Times New Roman"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sz w:val="16"/>
                      <w:szCs w:val="16"/>
                    </w:rPr>
                    <w:t>Акция обыкновенная</w:t>
                  </w:r>
                </w:p>
              </w:tc>
              <w:tc>
                <w:tcPr>
                  <w:tcW w:w="1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rPr>
                      <w:rFonts w:eastAsia="Times New Roman"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sz w:val="16"/>
                      <w:szCs w:val="16"/>
                    </w:rPr>
                    <w:t>акции обыкновенные</w:t>
                  </w:r>
                </w:p>
              </w:tc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rPr>
                      <w:rFonts w:eastAsia="Times New Roman"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sz w:val="16"/>
                      <w:szCs w:val="16"/>
                    </w:rPr>
                    <w:t>LIFE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          </w:t>
                  </w:r>
                  <w:r w:rsidRPr="00CC4CB9">
                    <w:rPr>
                      <w:rFonts w:eastAsia="Times New Roman"/>
                      <w:sz w:val="16"/>
                      <w:szCs w:val="16"/>
                    </w:rPr>
                    <w:t>RU000A0JR514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rPr>
                      <w:rFonts w:eastAsia="Times New Roman"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sz w:val="16"/>
                      <w:szCs w:val="16"/>
                    </w:rPr>
                    <w:t>1-02-09669-J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rPr>
                      <w:rFonts w:eastAsia="Times New Roman"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sz w:val="16"/>
                      <w:szCs w:val="16"/>
                    </w:rPr>
                    <w:t>09.08.2004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rPr>
                      <w:rFonts w:eastAsia="Times New Roman"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CC4CB9" w:rsidRDefault="00CC4CB9" w:rsidP="009D242B">
                  <w:pPr>
                    <w:autoSpaceDE/>
                    <w:autoSpaceDN/>
                    <w:rPr>
                      <w:rFonts w:eastAsia="Times New Roman"/>
                      <w:sz w:val="16"/>
                      <w:szCs w:val="16"/>
                    </w:rPr>
                  </w:pPr>
                  <w:r w:rsidRPr="00CC4CB9">
                    <w:rPr>
                      <w:rFonts w:eastAsia="Times New Roman"/>
                      <w:sz w:val="16"/>
                      <w:szCs w:val="16"/>
                    </w:rPr>
                    <w:t>Рубль</w:t>
                  </w: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9D242B" w:rsidRDefault="00CC4CB9" w:rsidP="009D242B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9D242B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0391A" w:rsidRPr="00E56A62" w:rsidRDefault="00C0391A" w:rsidP="007B2363">
            <w:pPr>
              <w:autoSpaceDE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474F61" w:rsidRPr="00A55D51" w:rsidTr="00F34CB8">
        <w:tc>
          <w:tcPr>
            <w:tcW w:w="10206" w:type="dxa"/>
            <w:gridSpan w:val="7"/>
          </w:tcPr>
          <w:p w:rsidR="00474F61" w:rsidRPr="00A55D51" w:rsidRDefault="00474F61" w:rsidP="0074162C">
            <w:pPr>
              <w:jc w:val="center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lastRenderedPageBreak/>
              <w:t>3. Подпис</w:t>
            </w:r>
            <w:r w:rsidR="00A43B5B">
              <w:rPr>
                <w:sz w:val="22"/>
                <w:szCs w:val="22"/>
              </w:rPr>
              <w:t>ь</w:t>
            </w:r>
          </w:p>
        </w:tc>
      </w:tr>
      <w:tr w:rsidR="00474F61" w:rsidRPr="00A55D51" w:rsidTr="00F34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F61" w:rsidRPr="00A55D51" w:rsidRDefault="00474F61" w:rsidP="008D6807">
            <w:pPr>
              <w:spacing w:before="20"/>
              <w:ind w:lef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F61" w:rsidRPr="00A55D51" w:rsidRDefault="00474F61" w:rsidP="00705787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4F61" w:rsidRPr="00A55D51" w:rsidRDefault="00474F61" w:rsidP="00705787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F61" w:rsidRPr="00A55D51" w:rsidRDefault="0043006E" w:rsidP="00705787">
            <w:pPr>
              <w:spacing w:before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П.В.</w:t>
            </w:r>
            <w:r w:rsidR="00E56A62">
              <w:rPr>
                <w:sz w:val="22"/>
                <w:szCs w:val="22"/>
              </w:rPr>
              <w:t xml:space="preserve"> Кругляков</w:t>
            </w:r>
          </w:p>
        </w:tc>
      </w:tr>
      <w:tr w:rsidR="00D028F6" w:rsidRPr="00A55D51" w:rsidTr="00F34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28F6" w:rsidRPr="00A55D51" w:rsidRDefault="00D028F6" w:rsidP="00705787">
            <w:pPr>
              <w:ind w:lef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A55D51" w:rsidRDefault="00D028F6" w:rsidP="004A1FC0">
            <w:pPr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«</w:t>
            </w:r>
            <w:r w:rsidR="004A1FC0">
              <w:rPr>
                <w:sz w:val="22"/>
                <w:szCs w:val="22"/>
              </w:rPr>
              <w:t>04</w:t>
            </w:r>
            <w:r w:rsidRPr="00A55D5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A55D51" w:rsidRDefault="00936303" w:rsidP="00366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3026EA">
              <w:rPr>
                <w:sz w:val="22"/>
                <w:szCs w:val="22"/>
              </w:rPr>
              <w:t>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28F6" w:rsidRPr="00A55D51" w:rsidRDefault="00D028F6" w:rsidP="00CC4CB9">
            <w:pPr>
              <w:tabs>
                <w:tab w:val="left" w:pos="1219"/>
              </w:tabs>
              <w:ind w:left="77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201</w:t>
            </w:r>
            <w:r w:rsidR="00CC4CB9">
              <w:rPr>
                <w:sz w:val="22"/>
                <w:szCs w:val="22"/>
              </w:rPr>
              <w:t>7</w:t>
            </w:r>
            <w:r w:rsidRPr="00A55D51">
              <w:rPr>
                <w:sz w:val="22"/>
                <w:szCs w:val="22"/>
              </w:rPr>
              <w:t xml:space="preserve"> г.</w:t>
            </w:r>
          </w:p>
        </w:tc>
      </w:tr>
      <w:tr w:rsidR="00474F61" w:rsidRPr="00A55D51" w:rsidTr="00F34CB8">
        <w:tc>
          <w:tcPr>
            <w:tcW w:w="10206" w:type="dxa"/>
            <w:gridSpan w:val="7"/>
            <w:tcBorders>
              <w:top w:val="nil"/>
            </w:tcBorders>
          </w:tcPr>
          <w:p w:rsidR="00474F61" w:rsidRPr="00A55D51" w:rsidRDefault="00474F61" w:rsidP="00705787">
            <w:pPr>
              <w:jc w:val="both"/>
              <w:rPr>
                <w:sz w:val="22"/>
                <w:szCs w:val="22"/>
              </w:rPr>
            </w:pPr>
          </w:p>
        </w:tc>
      </w:tr>
    </w:tbl>
    <w:p w:rsidR="00474F61" w:rsidRPr="00A55D51" w:rsidRDefault="00474F61">
      <w:pPr>
        <w:rPr>
          <w:sz w:val="22"/>
          <w:szCs w:val="22"/>
        </w:rPr>
      </w:pPr>
    </w:p>
    <w:sectPr w:rsidR="00474F61" w:rsidRPr="00A55D51" w:rsidSect="00481E89">
      <w:pgSz w:w="11907" w:h="16839" w:code="9"/>
      <w:pgMar w:top="425" w:right="567" w:bottom="244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5A4"/>
    <w:multiLevelType w:val="hybridMultilevel"/>
    <w:tmpl w:val="DE12E28C"/>
    <w:lvl w:ilvl="0" w:tplc="C06EB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A350F"/>
    <w:multiLevelType w:val="hybridMultilevel"/>
    <w:tmpl w:val="41D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175C"/>
    <w:multiLevelType w:val="hybridMultilevel"/>
    <w:tmpl w:val="7B20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47C"/>
    <w:multiLevelType w:val="hybridMultilevel"/>
    <w:tmpl w:val="53124174"/>
    <w:lvl w:ilvl="0" w:tplc="7EAACD5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71299C"/>
    <w:multiLevelType w:val="hybridMultilevel"/>
    <w:tmpl w:val="F072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679B0"/>
    <w:multiLevelType w:val="multilevel"/>
    <w:tmpl w:val="CF324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E642CE"/>
    <w:multiLevelType w:val="hybridMultilevel"/>
    <w:tmpl w:val="7604DFDA"/>
    <w:lvl w:ilvl="0" w:tplc="C3727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524BCA"/>
    <w:multiLevelType w:val="hybridMultilevel"/>
    <w:tmpl w:val="538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D16DE"/>
    <w:multiLevelType w:val="hybridMultilevel"/>
    <w:tmpl w:val="ED7E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A28B3"/>
    <w:multiLevelType w:val="hybridMultilevel"/>
    <w:tmpl w:val="D58AAFBC"/>
    <w:lvl w:ilvl="0" w:tplc="28AA82B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1FC464DA"/>
    <w:multiLevelType w:val="hybridMultilevel"/>
    <w:tmpl w:val="7CD6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E4F2F"/>
    <w:multiLevelType w:val="hybridMultilevel"/>
    <w:tmpl w:val="2A60F14A"/>
    <w:lvl w:ilvl="0" w:tplc="4AA0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C3606B"/>
    <w:multiLevelType w:val="hybridMultilevel"/>
    <w:tmpl w:val="6DC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50170"/>
    <w:multiLevelType w:val="hybridMultilevel"/>
    <w:tmpl w:val="AC4A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03974"/>
    <w:multiLevelType w:val="hybridMultilevel"/>
    <w:tmpl w:val="1ECE4EF6"/>
    <w:lvl w:ilvl="0" w:tplc="DEC022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44386"/>
    <w:multiLevelType w:val="hybridMultilevel"/>
    <w:tmpl w:val="CF3245BE"/>
    <w:lvl w:ilvl="0" w:tplc="1DDE5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FC1454"/>
    <w:multiLevelType w:val="hybridMultilevel"/>
    <w:tmpl w:val="44A8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8331B4"/>
    <w:multiLevelType w:val="hybridMultilevel"/>
    <w:tmpl w:val="10F00EA4"/>
    <w:lvl w:ilvl="0" w:tplc="ADFABD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37A32216"/>
    <w:multiLevelType w:val="hybridMultilevel"/>
    <w:tmpl w:val="826A80F8"/>
    <w:lvl w:ilvl="0" w:tplc="903E33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AC12B9"/>
    <w:multiLevelType w:val="hybridMultilevel"/>
    <w:tmpl w:val="7958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236DD"/>
    <w:multiLevelType w:val="hybridMultilevel"/>
    <w:tmpl w:val="15300FEC"/>
    <w:lvl w:ilvl="0" w:tplc="166CA25C">
      <w:start w:val="1"/>
      <w:numFmt w:val="decimal"/>
      <w:lvlText w:val="%1."/>
      <w:lvlJc w:val="left"/>
      <w:pPr>
        <w:ind w:left="41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D8C6F44"/>
    <w:multiLevelType w:val="hybridMultilevel"/>
    <w:tmpl w:val="F13C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982F45"/>
    <w:multiLevelType w:val="hybridMultilevel"/>
    <w:tmpl w:val="13D8BD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C34E8F"/>
    <w:multiLevelType w:val="hybridMultilevel"/>
    <w:tmpl w:val="DEE0E7CA"/>
    <w:lvl w:ilvl="0" w:tplc="46EE7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370BF6"/>
    <w:multiLevelType w:val="hybridMultilevel"/>
    <w:tmpl w:val="2A601582"/>
    <w:lvl w:ilvl="0" w:tplc="2836EDC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1B22B6"/>
    <w:multiLevelType w:val="hybridMultilevel"/>
    <w:tmpl w:val="C0B6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00B28"/>
    <w:multiLevelType w:val="hybridMultilevel"/>
    <w:tmpl w:val="515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66B5E"/>
    <w:multiLevelType w:val="hybridMultilevel"/>
    <w:tmpl w:val="8DDC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24BF6"/>
    <w:multiLevelType w:val="hybridMultilevel"/>
    <w:tmpl w:val="9612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B32FB0"/>
    <w:multiLevelType w:val="hybridMultilevel"/>
    <w:tmpl w:val="D12E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335138"/>
    <w:multiLevelType w:val="hybridMultilevel"/>
    <w:tmpl w:val="1006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23"/>
  </w:num>
  <w:num w:numId="7">
    <w:abstractNumId w:val="17"/>
  </w:num>
  <w:num w:numId="8">
    <w:abstractNumId w:val="22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20"/>
  </w:num>
  <w:num w:numId="14">
    <w:abstractNumId w:val="2"/>
  </w:num>
  <w:num w:numId="15">
    <w:abstractNumId w:val="27"/>
  </w:num>
  <w:num w:numId="16">
    <w:abstractNumId w:val="1"/>
  </w:num>
  <w:num w:numId="17">
    <w:abstractNumId w:val="6"/>
  </w:num>
  <w:num w:numId="18">
    <w:abstractNumId w:val="25"/>
  </w:num>
  <w:num w:numId="19">
    <w:abstractNumId w:val="9"/>
  </w:num>
  <w:num w:numId="20">
    <w:abstractNumId w:val="24"/>
  </w:num>
  <w:num w:numId="21">
    <w:abstractNumId w:val="18"/>
  </w:num>
  <w:num w:numId="22">
    <w:abstractNumId w:val="19"/>
  </w:num>
  <w:num w:numId="23">
    <w:abstractNumId w:val="31"/>
  </w:num>
  <w:num w:numId="24">
    <w:abstractNumId w:val="26"/>
  </w:num>
  <w:num w:numId="25">
    <w:abstractNumId w:val="10"/>
  </w:num>
  <w:num w:numId="26">
    <w:abstractNumId w:val="13"/>
  </w:num>
  <w:num w:numId="27">
    <w:abstractNumId w:val="30"/>
  </w:num>
  <w:num w:numId="28">
    <w:abstractNumId w:val="21"/>
  </w:num>
  <w:num w:numId="29">
    <w:abstractNumId w:val="16"/>
  </w:num>
  <w:num w:numId="30">
    <w:abstractNumId w:val="28"/>
  </w:num>
  <w:num w:numId="31">
    <w:abstractNumId w:val="2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A0"/>
    <w:rsid w:val="00001307"/>
    <w:rsid w:val="00003543"/>
    <w:rsid w:val="000048EB"/>
    <w:rsid w:val="00020D78"/>
    <w:rsid w:val="00086DB0"/>
    <w:rsid w:val="00087473"/>
    <w:rsid w:val="00094F9A"/>
    <w:rsid w:val="000B3C67"/>
    <w:rsid w:val="000C1B94"/>
    <w:rsid w:val="000C6BAD"/>
    <w:rsid w:val="000D0558"/>
    <w:rsid w:val="000D3CBC"/>
    <w:rsid w:val="000F3031"/>
    <w:rsid w:val="000F647B"/>
    <w:rsid w:val="00110EF0"/>
    <w:rsid w:val="0011507C"/>
    <w:rsid w:val="00115A6B"/>
    <w:rsid w:val="001437C4"/>
    <w:rsid w:val="00176806"/>
    <w:rsid w:val="00183EFD"/>
    <w:rsid w:val="0019133E"/>
    <w:rsid w:val="001B7FCB"/>
    <w:rsid w:val="001C16FF"/>
    <w:rsid w:val="001D0E8A"/>
    <w:rsid w:val="00224BFE"/>
    <w:rsid w:val="0023776D"/>
    <w:rsid w:val="00261EE2"/>
    <w:rsid w:val="00265FF4"/>
    <w:rsid w:val="00280571"/>
    <w:rsid w:val="002A105D"/>
    <w:rsid w:val="002A574D"/>
    <w:rsid w:val="002B4675"/>
    <w:rsid w:val="002B697E"/>
    <w:rsid w:val="002C17BE"/>
    <w:rsid w:val="003026EA"/>
    <w:rsid w:val="003077FD"/>
    <w:rsid w:val="0031028D"/>
    <w:rsid w:val="00310805"/>
    <w:rsid w:val="003669AB"/>
    <w:rsid w:val="0039401F"/>
    <w:rsid w:val="003B0A3E"/>
    <w:rsid w:val="003B1E2F"/>
    <w:rsid w:val="003B5929"/>
    <w:rsid w:val="003D3A0F"/>
    <w:rsid w:val="003D569A"/>
    <w:rsid w:val="003D6C07"/>
    <w:rsid w:val="0041723E"/>
    <w:rsid w:val="0043006E"/>
    <w:rsid w:val="0043574B"/>
    <w:rsid w:val="00474F61"/>
    <w:rsid w:val="00481E89"/>
    <w:rsid w:val="00484431"/>
    <w:rsid w:val="004A1FC0"/>
    <w:rsid w:val="004A7714"/>
    <w:rsid w:val="004B7CB6"/>
    <w:rsid w:val="004D765C"/>
    <w:rsid w:val="00505740"/>
    <w:rsid w:val="00525F1B"/>
    <w:rsid w:val="005276A0"/>
    <w:rsid w:val="00551F85"/>
    <w:rsid w:val="0055578A"/>
    <w:rsid w:val="00556B75"/>
    <w:rsid w:val="005648DC"/>
    <w:rsid w:val="00567619"/>
    <w:rsid w:val="00571427"/>
    <w:rsid w:val="00581B69"/>
    <w:rsid w:val="00586049"/>
    <w:rsid w:val="00587720"/>
    <w:rsid w:val="00590885"/>
    <w:rsid w:val="005B6D6D"/>
    <w:rsid w:val="005F59E4"/>
    <w:rsid w:val="005F5CB3"/>
    <w:rsid w:val="006237FF"/>
    <w:rsid w:val="006D25DC"/>
    <w:rsid w:val="006F758E"/>
    <w:rsid w:val="00705787"/>
    <w:rsid w:val="007173CC"/>
    <w:rsid w:val="00723485"/>
    <w:rsid w:val="00727448"/>
    <w:rsid w:val="0074162C"/>
    <w:rsid w:val="007631EC"/>
    <w:rsid w:val="007758D9"/>
    <w:rsid w:val="00777413"/>
    <w:rsid w:val="00791F15"/>
    <w:rsid w:val="00792E7E"/>
    <w:rsid w:val="00794836"/>
    <w:rsid w:val="007A68D7"/>
    <w:rsid w:val="007B2363"/>
    <w:rsid w:val="007E23E1"/>
    <w:rsid w:val="00802FB2"/>
    <w:rsid w:val="00853DAC"/>
    <w:rsid w:val="0087213F"/>
    <w:rsid w:val="00885929"/>
    <w:rsid w:val="008A301B"/>
    <w:rsid w:val="008A3513"/>
    <w:rsid w:val="008C6719"/>
    <w:rsid w:val="008D5FBE"/>
    <w:rsid w:val="008D6807"/>
    <w:rsid w:val="00902C31"/>
    <w:rsid w:val="0090791E"/>
    <w:rsid w:val="00936303"/>
    <w:rsid w:val="00956A59"/>
    <w:rsid w:val="009612CF"/>
    <w:rsid w:val="009771A0"/>
    <w:rsid w:val="009B1690"/>
    <w:rsid w:val="009C398E"/>
    <w:rsid w:val="009D242B"/>
    <w:rsid w:val="009E51B0"/>
    <w:rsid w:val="00A0152F"/>
    <w:rsid w:val="00A023AA"/>
    <w:rsid w:val="00A053C3"/>
    <w:rsid w:val="00A43B5B"/>
    <w:rsid w:val="00A55D51"/>
    <w:rsid w:val="00A64CC2"/>
    <w:rsid w:val="00A65BA9"/>
    <w:rsid w:val="00A80FEE"/>
    <w:rsid w:val="00AA4AC9"/>
    <w:rsid w:val="00AC3934"/>
    <w:rsid w:val="00AC5141"/>
    <w:rsid w:val="00AD039D"/>
    <w:rsid w:val="00AD2D7A"/>
    <w:rsid w:val="00AE290B"/>
    <w:rsid w:val="00AE6732"/>
    <w:rsid w:val="00AF1C2A"/>
    <w:rsid w:val="00B01EDF"/>
    <w:rsid w:val="00B0206E"/>
    <w:rsid w:val="00B36478"/>
    <w:rsid w:val="00B52AF9"/>
    <w:rsid w:val="00B72C30"/>
    <w:rsid w:val="00B73701"/>
    <w:rsid w:val="00B77140"/>
    <w:rsid w:val="00B80D7D"/>
    <w:rsid w:val="00B90897"/>
    <w:rsid w:val="00B93E8C"/>
    <w:rsid w:val="00BA73F4"/>
    <w:rsid w:val="00BB3983"/>
    <w:rsid w:val="00BD0801"/>
    <w:rsid w:val="00C0391A"/>
    <w:rsid w:val="00C103EA"/>
    <w:rsid w:val="00C73175"/>
    <w:rsid w:val="00C757A9"/>
    <w:rsid w:val="00C775C4"/>
    <w:rsid w:val="00C96602"/>
    <w:rsid w:val="00CA0A0B"/>
    <w:rsid w:val="00CA6E8A"/>
    <w:rsid w:val="00CB48A2"/>
    <w:rsid w:val="00CB64E7"/>
    <w:rsid w:val="00CC4CB9"/>
    <w:rsid w:val="00CF0696"/>
    <w:rsid w:val="00D028F6"/>
    <w:rsid w:val="00D26BFA"/>
    <w:rsid w:val="00D37455"/>
    <w:rsid w:val="00D5179F"/>
    <w:rsid w:val="00D55132"/>
    <w:rsid w:val="00D704AE"/>
    <w:rsid w:val="00DA00D4"/>
    <w:rsid w:val="00DA70EF"/>
    <w:rsid w:val="00DD386F"/>
    <w:rsid w:val="00E03976"/>
    <w:rsid w:val="00E10FB9"/>
    <w:rsid w:val="00E47B73"/>
    <w:rsid w:val="00E56A62"/>
    <w:rsid w:val="00E839B7"/>
    <w:rsid w:val="00E97655"/>
    <w:rsid w:val="00EA6574"/>
    <w:rsid w:val="00ED49EE"/>
    <w:rsid w:val="00ED504A"/>
    <w:rsid w:val="00ED72D0"/>
    <w:rsid w:val="00EE42C9"/>
    <w:rsid w:val="00F0264C"/>
    <w:rsid w:val="00F1106E"/>
    <w:rsid w:val="00F21041"/>
    <w:rsid w:val="00F34CB8"/>
    <w:rsid w:val="00F36B84"/>
    <w:rsid w:val="00F57CE6"/>
    <w:rsid w:val="00F63FE4"/>
    <w:rsid w:val="00FB2F3E"/>
    <w:rsid w:val="00FC099F"/>
    <w:rsid w:val="00FD3AF7"/>
    <w:rsid w:val="00FE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A0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ED504A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92E7E"/>
    <w:rPr>
      <w:rFonts w:ascii="Tahoma" w:hAnsi="Tahoma"/>
      <w:sz w:val="16"/>
      <w:szCs w:val="16"/>
    </w:rPr>
  </w:style>
  <w:style w:type="character" w:styleId="a5">
    <w:name w:val="Hyperlink"/>
    <w:rsid w:val="009771A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3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B5929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character" w:customStyle="1" w:styleId="a4">
    <w:name w:val="Текст выноски Знак"/>
    <w:link w:val="a3"/>
    <w:semiHidden/>
    <w:locked/>
    <w:rsid w:val="00792E7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ED504A"/>
    <w:rPr>
      <w:rFonts w:ascii="Times New Roman" w:eastAsia="SimSun" w:hAnsi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8D6807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uiPriority w:val="99"/>
    <w:rsid w:val="0087213F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7213F"/>
    <w:rPr>
      <w:rFonts w:ascii="Times New Roman" w:eastAsia="Times New Roman" w:hAnsi="Times New Roman"/>
      <w:sz w:val="16"/>
      <w:szCs w:val="16"/>
    </w:rPr>
  </w:style>
  <w:style w:type="character" w:styleId="a7">
    <w:name w:val="annotation reference"/>
    <w:semiHidden/>
    <w:rsid w:val="007E23E1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23E1"/>
    <w:pPr>
      <w:autoSpaceDE/>
      <w:autoSpaceDN/>
    </w:pPr>
    <w:rPr>
      <w:rFonts w:ascii="Calibri" w:hAnsi="Calibri"/>
    </w:rPr>
  </w:style>
  <w:style w:type="character" w:customStyle="1" w:styleId="a9">
    <w:name w:val="Текст примечания Знак"/>
    <w:link w:val="a8"/>
    <w:semiHidden/>
    <w:locked/>
    <w:rsid w:val="007E23E1"/>
    <w:rPr>
      <w:rFonts w:eastAsia="Calibri"/>
      <w:lang w:eastAsia="ru-RU" w:bidi="ar-SA"/>
    </w:rPr>
  </w:style>
  <w:style w:type="paragraph" w:customStyle="1" w:styleId="ConsPlusNormal">
    <w:name w:val="ConsPlusNormal"/>
    <w:rsid w:val="007E23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uiPriority w:val="99"/>
    <w:unhideWhenUsed/>
    <w:rsid w:val="007758D9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7758D9"/>
    <w:rPr>
      <w:sz w:val="22"/>
      <w:szCs w:val="21"/>
      <w:lang w:eastAsia="en-US"/>
    </w:rPr>
  </w:style>
  <w:style w:type="character" w:customStyle="1" w:styleId="8">
    <w:name w:val="Знак Знак8"/>
    <w:locked/>
    <w:rsid w:val="00CB48A2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026EA"/>
    <w:pPr>
      <w:widowControl w:val="0"/>
      <w:spacing w:before="40" w:after="120"/>
      <w:ind w:left="200"/>
    </w:pPr>
    <w:rPr>
      <w:rFonts w:eastAsia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3026EA"/>
    <w:rPr>
      <w:rFonts w:ascii="Times New Roman" w:eastAsia="Times New Roman" w:hAnsi="Times New Roman"/>
      <w:sz w:val="22"/>
      <w:szCs w:val="22"/>
    </w:rPr>
  </w:style>
  <w:style w:type="character" w:customStyle="1" w:styleId="FontStyle19">
    <w:name w:val="Font Style19"/>
    <w:rsid w:val="003026EA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3026EA"/>
    <w:pPr>
      <w:widowControl w:val="0"/>
      <w:adjustRightInd w:val="0"/>
      <w:spacing w:line="230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3026EA"/>
    <w:pPr>
      <w:widowControl w:val="0"/>
      <w:adjustRightInd w:val="0"/>
    </w:pPr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rsid w:val="00FC09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C099F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023AA"/>
  </w:style>
  <w:style w:type="paragraph" w:styleId="af0">
    <w:name w:val="No Spacing"/>
    <w:uiPriority w:val="1"/>
    <w:qFormat/>
    <w:rsid w:val="00D5179F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A0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ED504A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92E7E"/>
    <w:rPr>
      <w:rFonts w:ascii="Tahoma" w:hAnsi="Tahoma"/>
      <w:sz w:val="16"/>
      <w:szCs w:val="16"/>
    </w:rPr>
  </w:style>
  <w:style w:type="character" w:styleId="a5">
    <w:name w:val="Hyperlink"/>
    <w:rsid w:val="009771A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3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B5929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character" w:customStyle="1" w:styleId="a4">
    <w:name w:val="Текст выноски Знак"/>
    <w:link w:val="a3"/>
    <w:semiHidden/>
    <w:locked/>
    <w:rsid w:val="00792E7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ED504A"/>
    <w:rPr>
      <w:rFonts w:ascii="Times New Roman" w:eastAsia="SimSun" w:hAnsi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8D6807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uiPriority w:val="99"/>
    <w:rsid w:val="0087213F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7213F"/>
    <w:rPr>
      <w:rFonts w:ascii="Times New Roman" w:eastAsia="Times New Roman" w:hAnsi="Times New Roman"/>
      <w:sz w:val="16"/>
      <w:szCs w:val="16"/>
    </w:rPr>
  </w:style>
  <w:style w:type="character" w:styleId="a7">
    <w:name w:val="annotation reference"/>
    <w:semiHidden/>
    <w:rsid w:val="007E23E1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23E1"/>
    <w:pPr>
      <w:autoSpaceDE/>
      <w:autoSpaceDN/>
    </w:pPr>
    <w:rPr>
      <w:rFonts w:ascii="Calibri" w:hAnsi="Calibri"/>
    </w:rPr>
  </w:style>
  <w:style w:type="character" w:customStyle="1" w:styleId="a9">
    <w:name w:val="Текст примечания Знак"/>
    <w:link w:val="a8"/>
    <w:semiHidden/>
    <w:locked/>
    <w:rsid w:val="007E23E1"/>
    <w:rPr>
      <w:rFonts w:eastAsia="Calibri"/>
      <w:lang w:eastAsia="ru-RU" w:bidi="ar-SA"/>
    </w:rPr>
  </w:style>
  <w:style w:type="paragraph" w:customStyle="1" w:styleId="ConsPlusNormal">
    <w:name w:val="ConsPlusNormal"/>
    <w:rsid w:val="007E23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uiPriority w:val="99"/>
    <w:unhideWhenUsed/>
    <w:rsid w:val="007758D9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7758D9"/>
    <w:rPr>
      <w:sz w:val="22"/>
      <w:szCs w:val="21"/>
      <w:lang w:eastAsia="en-US"/>
    </w:rPr>
  </w:style>
  <w:style w:type="character" w:customStyle="1" w:styleId="8">
    <w:name w:val="Знак Знак8"/>
    <w:locked/>
    <w:rsid w:val="00CB48A2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026EA"/>
    <w:pPr>
      <w:widowControl w:val="0"/>
      <w:spacing w:before="40" w:after="120"/>
      <w:ind w:left="200"/>
    </w:pPr>
    <w:rPr>
      <w:rFonts w:eastAsia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3026EA"/>
    <w:rPr>
      <w:rFonts w:ascii="Times New Roman" w:eastAsia="Times New Roman" w:hAnsi="Times New Roman"/>
      <w:sz w:val="22"/>
      <w:szCs w:val="22"/>
    </w:rPr>
  </w:style>
  <w:style w:type="character" w:customStyle="1" w:styleId="FontStyle19">
    <w:name w:val="Font Style19"/>
    <w:rsid w:val="003026EA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3026EA"/>
    <w:pPr>
      <w:widowControl w:val="0"/>
      <w:adjustRightInd w:val="0"/>
      <w:spacing w:line="230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3026EA"/>
    <w:pPr>
      <w:widowControl w:val="0"/>
      <w:adjustRightInd w:val="0"/>
    </w:pPr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rsid w:val="00FC09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C099F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023AA"/>
  </w:style>
  <w:style w:type="paragraph" w:styleId="af0">
    <w:name w:val="No Spacing"/>
    <w:uiPriority w:val="1"/>
    <w:qFormat/>
    <w:rsid w:val="00D5179F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 о проведении заседания совета директоров (наблюдательного совета) эмитента и его повестке дня</vt:lpstr>
    </vt:vector>
  </TitlesOfParts>
  <Company>1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 о проведении заседания совета директоров (наблюдательного совета) эмитента и его повестке дня</dc:title>
  <dc:creator>andrianova</dc:creator>
  <cp:lastModifiedBy>pharmsynthez</cp:lastModifiedBy>
  <cp:revision>26</cp:revision>
  <cp:lastPrinted>2014-06-30T05:36:00Z</cp:lastPrinted>
  <dcterms:created xsi:type="dcterms:W3CDTF">2016-07-04T09:50:00Z</dcterms:created>
  <dcterms:modified xsi:type="dcterms:W3CDTF">2017-07-04T13:05:00Z</dcterms:modified>
</cp:coreProperties>
</file>