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D3B1" w14:textId="77777777"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14:paraId="227C2530" w14:textId="4D9008E2"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</w:t>
      </w:r>
      <w:r w:rsidR="00F14D56">
        <w:rPr>
          <w:b/>
        </w:rPr>
        <w:t>О</w:t>
      </w:r>
      <w:r w:rsidR="00F14D56" w:rsidRPr="00F14D56">
        <w:rPr>
          <w:b/>
        </w:rPr>
        <w:t xml:space="preserve"> регистрации выпуска (дополнительного выпуска) ценных бумаг</w:t>
      </w:r>
      <w:r w:rsidRPr="00C84D40">
        <w:rPr>
          <w:b/>
        </w:rPr>
        <w:t>»</w:t>
      </w:r>
    </w:p>
    <w:p w14:paraId="0FAB6DE5" w14:textId="77777777"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14:paraId="2563209D" w14:textId="77777777" w:rsidTr="00803BFD">
        <w:trPr>
          <w:cantSplit/>
        </w:trPr>
        <w:tc>
          <w:tcPr>
            <w:tcW w:w="9979" w:type="dxa"/>
            <w:gridSpan w:val="2"/>
          </w:tcPr>
          <w:p w14:paraId="3EA39A4C" w14:textId="77777777"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14:paraId="00F1F8B4" w14:textId="77777777" w:rsidTr="00803BFD">
        <w:tc>
          <w:tcPr>
            <w:tcW w:w="4933" w:type="dxa"/>
          </w:tcPr>
          <w:p w14:paraId="66E6FA0E" w14:textId="77777777"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14:paraId="4613CED1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14:paraId="1ECF9C48" w14:textId="77777777" w:rsidTr="00803BFD">
        <w:tc>
          <w:tcPr>
            <w:tcW w:w="4933" w:type="dxa"/>
          </w:tcPr>
          <w:p w14:paraId="5DDEBD86" w14:textId="77777777" w:rsidR="005C589D" w:rsidRPr="004868C5" w:rsidRDefault="005C589D" w:rsidP="00803BFD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14:paraId="451996FF" w14:textId="77777777" w:rsidR="005C589D" w:rsidRPr="004704CC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14:paraId="01C2875D" w14:textId="77777777"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14:paraId="6180428A" w14:textId="77777777" w:rsidTr="00803BFD">
        <w:tc>
          <w:tcPr>
            <w:tcW w:w="4933" w:type="dxa"/>
          </w:tcPr>
          <w:p w14:paraId="1DAB310E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14:paraId="4B85A7B9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14:paraId="67EE9E00" w14:textId="77777777" w:rsidTr="00803BFD">
        <w:tc>
          <w:tcPr>
            <w:tcW w:w="4933" w:type="dxa"/>
          </w:tcPr>
          <w:p w14:paraId="10859C46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14:paraId="70C8F1BC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14:paraId="08DBE0B0" w14:textId="77777777" w:rsidTr="00803BFD">
        <w:tc>
          <w:tcPr>
            <w:tcW w:w="4933" w:type="dxa"/>
          </w:tcPr>
          <w:p w14:paraId="483044A2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14:paraId="7EC5E47F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ED4B21" w:rsidRPr="004704CC" w14:paraId="33974E55" w14:textId="77777777" w:rsidTr="00803BFD">
        <w:tc>
          <w:tcPr>
            <w:tcW w:w="4933" w:type="dxa"/>
          </w:tcPr>
          <w:p w14:paraId="76477FD9" w14:textId="77777777" w:rsidR="00ED4B21" w:rsidRPr="004704CC" w:rsidRDefault="00ED4B21" w:rsidP="00ED4B21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0DCA64F1" w14:textId="769FF1F5" w:rsidR="00ED4B21" w:rsidRPr="00683C03" w:rsidRDefault="00ED4B21" w:rsidP="00ED4B21">
            <w:pPr>
              <w:ind w:left="57" w:right="57"/>
              <w:jc w:val="both"/>
              <w:rPr>
                <w:i/>
              </w:rPr>
            </w:pPr>
            <w:r>
              <w:rPr>
                <w:i/>
              </w:rPr>
              <w:t>http://www.pharmsynthez.com</w:t>
            </w:r>
          </w:p>
          <w:p w14:paraId="23E216F4" w14:textId="288F1D16" w:rsidR="00ED4B21" w:rsidRPr="00683C03" w:rsidRDefault="00ED4B21" w:rsidP="00ED4B21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14:paraId="041A073E" w14:textId="77777777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57D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89C" w14:textId="32AD54B3" w:rsidR="005C589D" w:rsidRPr="00683C03" w:rsidRDefault="00DB432A" w:rsidP="00CC573A">
            <w:pPr>
              <w:ind w:left="57" w:right="57"/>
              <w:jc w:val="both"/>
            </w:pPr>
            <w:r>
              <w:t>07</w:t>
            </w:r>
            <w:r w:rsidR="00683C03">
              <w:t>.</w:t>
            </w:r>
            <w:r w:rsidR="005C589D" w:rsidRPr="00683C03">
              <w:t>0</w:t>
            </w:r>
            <w:r>
              <w:t>7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14:paraId="75947C55" w14:textId="77777777" w:rsidR="005C589D" w:rsidRDefault="005C589D" w:rsidP="005C589D"/>
    <w:p w14:paraId="5C72CC87" w14:textId="77777777"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14:paraId="6ABDD633" w14:textId="77777777" w:rsidTr="00803BFD">
        <w:trPr>
          <w:trHeight w:val="255"/>
        </w:trPr>
        <w:tc>
          <w:tcPr>
            <w:tcW w:w="9951" w:type="dxa"/>
          </w:tcPr>
          <w:p w14:paraId="3B1D366D" w14:textId="77777777"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14:paraId="4FC22B79" w14:textId="77777777" w:rsidTr="009D1DD3">
        <w:trPr>
          <w:trHeight w:val="549"/>
        </w:trPr>
        <w:tc>
          <w:tcPr>
            <w:tcW w:w="9951" w:type="dxa"/>
          </w:tcPr>
          <w:p w14:paraId="0461C432" w14:textId="58382AAE" w:rsidR="00890B6A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Вид, категория (тип), номинальная стоимость (для акций и облигаций), серия (при наличии) и иные идентификационные признаки ценных бумаг, указанные в решении о выпуске ценных бумаг:</w:t>
            </w:r>
            <w:r w:rsidR="005B15A7">
              <w:t xml:space="preserve"> </w:t>
            </w:r>
            <w:r w:rsidR="00770876" w:rsidRPr="005B15A7">
              <w:rPr>
                <w:b/>
              </w:rPr>
              <w:t xml:space="preserve">обыкновенные </w:t>
            </w:r>
            <w:r w:rsidR="005B15A7" w:rsidRPr="005B15A7">
              <w:rPr>
                <w:b/>
              </w:rPr>
              <w:t>акции</w:t>
            </w:r>
            <w:r w:rsidR="005B15A7">
              <w:t>.</w:t>
            </w:r>
          </w:p>
          <w:p w14:paraId="61281CE6" w14:textId="7895E776" w:rsidR="00890B6A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</w:t>
            </w:r>
            <w:r w:rsidR="00902338">
              <w:t xml:space="preserve"> </w:t>
            </w:r>
            <w:r w:rsidR="00902338" w:rsidRPr="00902338">
              <w:rPr>
                <w:b/>
              </w:rPr>
              <w:t>не применимо</w:t>
            </w:r>
            <w:r w:rsidR="00902338">
              <w:t>.</w:t>
            </w:r>
          </w:p>
          <w:p w14:paraId="5AE994EB" w14:textId="49DC4908" w:rsidR="00890B6A" w:rsidRPr="00957182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 w:rsidRPr="00957182">
              <w:t>Регистрационный номер выпуска (дополнительного выпуска) ценных бумаг и дата его регистрации:</w:t>
            </w:r>
            <w:r w:rsidR="00957182" w:rsidRPr="00957182">
              <w:t xml:space="preserve"> </w:t>
            </w:r>
            <w:r w:rsidR="00957182" w:rsidRPr="003420D7">
              <w:rPr>
                <w:b/>
              </w:rPr>
              <w:t>1-02-09669-J</w:t>
            </w:r>
            <w:r w:rsidR="00201683" w:rsidRPr="003420D7">
              <w:rPr>
                <w:b/>
              </w:rPr>
              <w:t xml:space="preserve"> </w:t>
            </w:r>
            <w:r w:rsidR="00245C66" w:rsidRPr="003420D7">
              <w:rPr>
                <w:b/>
              </w:rPr>
              <w:t>от 07.07.2022</w:t>
            </w:r>
            <w:r w:rsidR="00245C66" w:rsidRPr="00957182">
              <w:t>.</w:t>
            </w:r>
          </w:p>
          <w:p w14:paraId="4E02F4C1" w14:textId="59F14994" w:rsidR="00890B6A" w:rsidRPr="00957182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 w:rsidRPr="00957182">
              <w:t>Лицо, осуществившее регистрацию выпуска (дополнительного выпуска) ценных бумаг:</w:t>
            </w:r>
            <w:r w:rsidR="0001726F" w:rsidRPr="00957182">
              <w:t xml:space="preserve"> </w:t>
            </w:r>
            <w:r w:rsidR="0001726F" w:rsidRPr="00957182">
              <w:rPr>
                <w:b/>
              </w:rPr>
              <w:t>Банк России</w:t>
            </w:r>
            <w:r w:rsidR="0001726F" w:rsidRPr="00957182">
              <w:t>.</w:t>
            </w:r>
          </w:p>
          <w:p w14:paraId="627473D7" w14:textId="79F9326D" w:rsidR="00890B6A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 w:rsidRPr="00957182">
              <w:t>Способ размещения</w:t>
            </w:r>
            <w:r>
              <w:t xml:space="preserve"> ценных бумаг, а в случае размещения ценных бумаг посредством закрытой подписки - также круг потенциальных приобретателей ценных бумаг:</w:t>
            </w:r>
            <w:r w:rsidR="005B15A7">
              <w:t xml:space="preserve"> </w:t>
            </w:r>
            <w:r w:rsidR="008174CE" w:rsidRPr="008174CE">
              <w:rPr>
                <w:b/>
              </w:rPr>
              <w:t>открытая подписка</w:t>
            </w:r>
            <w:r w:rsidR="008174CE">
              <w:t>.</w:t>
            </w:r>
          </w:p>
          <w:p w14:paraId="32C86657" w14:textId="350914AD" w:rsidR="00C16894" w:rsidRPr="00C16894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Сведения о факте регистрации (отсутствия регистрации) проспекта ценных бумаг одновременно с регистрацией выпуска (дополнительного выпуска) ценных бумаг:</w:t>
            </w:r>
            <w:r w:rsidR="00AF5E1D">
              <w:t xml:space="preserve"> </w:t>
            </w:r>
            <w:r w:rsidR="00C16894" w:rsidRPr="00C16894">
              <w:rPr>
                <w:b/>
              </w:rPr>
              <w:t>Регистрация дополнительного выпуска ценных бумаг сопровождается регистрацией проспекта ценных бумаг</w:t>
            </w:r>
            <w:r w:rsidR="00C16894">
              <w:rPr>
                <w:b/>
              </w:rPr>
              <w:t>.</w:t>
            </w:r>
          </w:p>
          <w:p w14:paraId="42CF7B05" w14:textId="135A1D42" w:rsidR="00890B6A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Сведения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 бумаг, конвертируемых в акции):</w:t>
            </w:r>
            <w:r w:rsidR="008818BC">
              <w:t xml:space="preserve"> </w:t>
            </w:r>
            <w:r w:rsidR="0053029F" w:rsidRPr="0053029F">
              <w:rPr>
                <w:b/>
              </w:rPr>
              <w:t>Регистрация дополнительного выпуска ценных бумаг не сопровождается регистрацией документа, содержащего условия размещения ценных бумаг</w:t>
            </w:r>
            <w:r w:rsidR="003118F6" w:rsidRPr="003118F6">
              <w:rPr>
                <w:b/>
              </w:rPr>
              <w:t>.</w:t>
            </w:r>
          </w:p>
          <w:p w14:paraId="2CAF4822" w14:textId="647700B1" w:rsidR="00890B6A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Количество размещаемых акций и ценных бумаг, конвертируемых в акции:</w:t>
            </w:r>
            <w:r w:rsidR="00BD2448">
              <w:t xml:space="preserve"> </w:t>
            </w:r>
            <w:r w:rsidR="00BD2448" w:rsidRPr="00BD2448">
              <w:rPr>
                <w:b/>
              </w:rPr>
              <w:t>139 384 100 (Сто тридцать девять миллионов триста восемьдесят четыре тысячи сто) штук</w:t>
            </w:r>
            <w:r w:rsidR="00BD2448">
              <w:rPr>
                <w:b/>
              </w:rPr>
              <w:t>.</w:t>
            </w:r>
          </w:p>
          <w:p w14:paraId="5B6F079B" w14:textId="01004345" w:rsidR="00890B6A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Срок размещения акций и ценных бумаг, конвертируемых в акции, или порядок его определения:</w:t>
            </w:r>
            <w:r w:rsidR="00ED5B34">
              <w:t xml:space="preserve"> </w:t>
            </w:r>
            <w:r w:rsidR="00904671" w:rsidRPr="00904671">
              <w:rPr>
                <w:b/>
              </w:rPr>
              <w:t>Дат</w:t>
            </w:r>
            <w:r w:rsidR="000D2AC7">
              <w:rPr>
                <w:b/>
              </w:rPr>
              <w:t>ы</w:t>
            </w:r>
            <w:r w:rsidR="00904671" w:rsidRPr="00904671">
              <w:rPr>
                <w:b/>
              </w:rPr>
              <w:t xml:space="preserve"> начала </w:t>
            </w:r>
            <w:r w:rsidR="000D2AC7">
              <w:rPr>
                <w:b/>
              </w:rPr>
              <w:t xml:space="preserve">и окончания </w:t>
            </w:r>
            <w:r w:rsidR="00904671" w:rsidRPr="00904671">
              <w:rPr>
                <w:b/>
              </w:rPr>
              <w:t xml:space="preserve">размещения </w:t>
            </w:r>
            <w:r w:rsidR="00D50262">
              <w:rPr>
                <w:b/>
              </w:rPr>
              <w:t>а</w:t>
            </w:r>
            <w:r w:rsidR="00904671" w:rsidRPr="00904671">
              <w:rPr>
                <w:b/>
              </w:rPr>
              <w:t>кций определ</w:t>
            </w:r>
            <w:r w:rsidR="000D2AC7">
              <w:rPr>
                <w:b/>
              </w:rPr>
              <w:t>яю</w:t>
            </w:r>
            <w:r w:rsidR="00904671" w:rsidRPr="00904671">
              <w:rPr>
                <w:b/>
              </w:rPr>
              <w:t xml:space="preserve">тся решением единоличного исполнительного органа Эмитента после государственной регистрации дополнительного выпуска </w:t>
            </w:r>
            <w:r w:rsidR="00D50262">
              <w:rPr>
                <w:b/>
              </w:rPr>
              <w:t>акций</w:t>
            </w:r>
            <w:r w:rsidR="00904671" w:rsidRPr="00904671">
              <w:rPr>
                <w:b/>
              </w:rPr>
              <w:t>.</w:t>
            </w:r>
            <w:r w:rsidR="000D2AC7">
              <w:rPr>
                <w:b/>
              </w:rPr>
              <w:t xml:space="preserve"> Иные условия определения срока размещения акций </w:t>
            </w:r>
            <w:r w:rsidR="0075062C">
              <w:rPr>
                <w:b/>
              </w:rPr>
              <w:t xml:space="preserve">содержатся </w:t>
            </w:r>
            <w:r w:rsidR="000D2AC7">
              <w:rPr>
                <w:b/>
              </w:rPr>
              <w:t xml:space="preserve">в </w:t>
            </w:r>
            <w:r w:rsidR="00CB1373">
              <w:rPr>
                <w:b/>
              </w:rPr>
              <w:t>п. </w:t>
            </w:r>
            <w:r w:rsidR="00283D42">
              <w:rPr>
                <w:b/>
              </w:rPr>
              <w:t>8.2 проспекта ценных бумаг.</w:t>
            </w:r>
            <w:r w:rsidR="008467F6">
              <w:rPr>
                <w:b/>
              </w:rPr>
              <w:t xml:space="preserve"> </w:t>
            </w:r>
          </w:p>
          <w:p w14:paraId="2496AED2" w14:textId="26E55DD3" w:rsidR="005C589D" w:rsidRPr="00890B6A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 xml:space="preserve">Цена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</w:t>
            </w:r>
            <w:r w:rsidRPr="00890B6A">
              <w:t>эмитента после регистрации выпуска (дополнительного выпуска) ценных бумаг, но не позднее даты начала размещения ценных бумаг</w:t>
            </w:r>
            <w:r>
              <w:t>:</w:t>
            </w:r>
            <w:r w:rsidR="00BE080E">
              <w:t xml:space="preserve"> </w:t>
            </w:r>
            <w:r w:rsidR="00BE080E" w:rsidRPr="00BE080E">
              <w:rPr>
                <w:b/>
              </w:rPr>
              <w:t xml:space="preserve">Цена размещения </w:t>
            </w:r>
            <w:r w:rsidR="00E2652D">
              <w:rPr>
                <w:b/>
              </w:rPr>
              <w:t xml:space="preserve">акций </w:t>
            </w:r>
            <w:r w:rsidR="00BE080E" w:rsidRPr="00BE080E">
              <w:rPr>
                <w:b/>
              </w:rPr>
              <w:t xml:space="preserve">или порядок ее определения устанавливается Советом директоров </w:t>
            </w:r>
            <w:r w:rsidR="00E2652D">
              <w:rPr>
                <w:b/>
              </w:rPr>
              <w:t xml:space="preserve">Эмитента </w:t>
            </w:r>
            <w:r w:rsidR="00BE080E" w:rsidRPr="00BE080E">
              <w:rPr>
                <w:b/>
              </w:rPr>
              <w:t xml:space="preserve">после окончания срока действия преимущественного права и не позднее начала размещения </w:t>
            </w:r>
            <w:r w:rsidR="00E2652D">
              <w:rPr>
                <w:b/>
              </w:rPr>
              <w:t>акций</w:t>
            </w:r>
            <w:r w:rsidR="00BE080E">
              <w:t>.</w:t>
            </w:r>
            <w:r w:rsidR="005B6E38">
              <w:t xml:space="preserve"> </w:t>
            </w:r>
            <w:r w:rsidR="0075062C" w:rsidRPr="000D13CD">
              <w:rPr>
                <w:b/>
              </w:rPr>
              <w:t xml:space="preserve">Иные условия определения цены размещения акций </w:t>
            </w:r>
            <w:r w:rsidR="00E610B4" w:rsidRPr="000D13CD">
              <w:rPr>
                <w:b/>
              </w:rPr>
              <w:t xml:space="preserve">содержатся </w:t>
            </w:r>
            <w:r w:rsidR="000D13CD" w:rsidRPr="000D13CD">
              <w:rPr>
                <w:b/>
              </w:rPr>
              <w:t xml:space="preserve">в </w:t>
            </w:r>
            <w:r w:rsidR="00CB1373">
              <w:rPr>
                <w:b/>
              </w:rPr>
              <w:t>п. </w:t>
            </w:r>
            <w:r w:rsidR="000D13CD" w:rsidRPr="000D13CD">
              <w:rPr>
                <w:b/>
              </w:rPr>
              <w:t>8.3.3 проспекта ценных бумаг.</w:t>
            </w:r>
          </w:p>
          <w:p w14:paraId="5779A91E" w14:textId="183C9A5E" w:rsidR="00890B6A" w:rsidRPr="00470B0A" w:rsidRDefault="00890B6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  <w:rPr>
                <w:b/>
              </w:rPr>
            </w:pPr>
            <w:r>
              <w:t>В</w:t>
            </w:r>
            <w:r w:rsidRPr="00890B6A">
              <w:t xml:space="preserve">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      </w:r>
            <w:r>
              <w:t>:</w:t>
            </w:r>
            <w:r w:rsidR="00845198">
              <w:t xml:space="preserve"> </w:t>
            </w:r>
            <w:r w:rsidR="00845198" w:rsidRPr="00470B0A">
              <w:rPr>
                <w:b/>
              </w:rPr>
              <w:t>В соответствии со ст. 40, 41 Федерального закона от 26.12.1995 № 208-ФЗ «Об акционерных обществах» акционеры Эмитента имеют преимущественное право приобретения размещаемых посредством открытой подписки дополнительных акций в количестве, пропорциональном количеству принадлежащих им акций этой категории (типа).</w:t>
            </w:r>
            <w:r w:rsidR="00470B0A" w:rsidRPr="00470B0A">
              <w:rPr>
                <w:b/>
              </w:rPr>
              <w:t xml:space="preserve"> Преимущественное право имеют лица, являющиеся акционерами Эмитента на 26 ноября 2021 г. – на дату фиксации списка лиц, имевших право на участие в общем собрании акционеров Эмитента, на котором было принято решение об увеличении уставного капитала Эмитента путем размещения дополнительных акций посредством открытой подписки</w:t>
            </w:r>
            <w:r w:rsidR="00470B0A">
              <w:rPr>
                <w:b/>
              </w:rPr>
              <w:t>.</w:t>
            </w:r>
          </w:p>
          <w:p w14:paraId="547E95E0" w14:textId="377E633C" w:rsidR="002762FA" w:rsidRDefault="002762FA" w:rsidP="00ED4B21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В</w:t>
            </w:r>
            <w:r w:rsidRPr="002762FA">
              <w:t xml:space="preserve"> случае регистрации проспекта ценных бумаг - порядок обеспечения доступа к информации, содержащейся в проспекте ценных бумаг</w:t>
            </w:r>
            <w:r>
              <w:t xml:space="preserve">: </w:t>
            </w:r>
          </w:p>
          <w:p w14:paraId="32773A4A" w14:textId="1C99D49F" w:rsidR="000F099F" w:rsidRPr="002762FA" w:rsidRDefault="000F099F" w:rsidP="00ED4B21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2762FA">
              <w:rPr>
                <w:b/>
              </w:rPr>
              <w:t xml:space="preserve">Текст проспекта ценных бумаг будет доступен на странице в сети «Интернет» </w:t>
            </w:r>
            <w:r w:rsidR="00767E61" w:rsidRPr="002762FA">
              <w:rPr>
                <w:b/>
              </w:rPr>
              <w:t xml:space="preserve">не позднее даты начала размещения </w:t>
            </w:r>
            <w:r w:rsidR="00D139A9" w:rsidRPr="002762FA">
              <w:rPr>
                <w:b/>
              </w:rPr>
              <w:t>акций</w:t>
            </w:r>
            <w:r w:rsidRPr="002762FA">
              <w:rPr>
                <w:b/>
              </w:rPr>
              <w:t>.</w:t>
            </w:r>
          </w:p>
          <w:p w14:paraId="798072D4" w14:textId="6D0E77AF" w:rsidR="00890B6A" w:rsidRPr="000F099F" w:rsidRDefault="000F099F" w:rsidP="00ED4B21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2762FA">
              <w:rPr>
                <w:b/>
              </w:rPr>
              <w:t xml:space="preserve">Все заинтересованные лица могут ознакомиться с проспектом ценных бумаг, а также получить его копию по адресу государственной регистрации эмитента, сведения о котором содержатся в Едином государственном реестре юридических лиц по состоянию на дату запроса об ознакомлении или получении </w:t>
            </w:r>
            <w:r w:rsidRPr="002762FA">
              <w:rPr>
                <w:b/>
              </w:rPr>
              <w:lastRenderedPageBreak/>
              <w:t>копий. Копии проспекта предоставляются владельцам ценных бумаг и иным заинтересованным лицам по их требованию за плату, не превышающую расходы по изготовлению таких копий, в срок не более 7 дней с даты предъявления требования.</w:t>
            </w:r>
          </w:p>
        </w:tc>
      </w:tr>
    </w:tbl>
    <w:p w14:paraId="670A8F8E" w14:textId="77777777"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14:paraId="6E62A772" w14:textId="77777777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92F" w14:textId="77777777"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14:paraId="7BCA83EE" w14:textId="77777777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BEA32B" w14:textId="77777777"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6920D" w14:textId="77777777"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9FA4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22C9" w14:textId="77777777"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0FD2D95" w14:textId="77777777" w:rsidR="005C589D" w:rsidRPr="000553C5" w:rsidRDefault="005C589D" w:rsidP="00803BFD"/>
        </w:tc>
      </w:tr>
      <w:tr w:rsidR="005C589D" w:rsidRPr="000553C5" w14:paraId="19A3BC0C" w14:textId="77777777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43F01" w14:textId="77777777"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1DD0F" w14:textId="77777777"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36A5E2C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AB69AA" w14:textId="77777777"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19AFD" w14:textId="77777777" w:rsidR="005C589D" w:rsidRPr="000553C5" w:rsidRDefault="005C589D" w:rsidP="00803BFD"/>
        </w:tc>
      </w:tr>
      <w:tr w:rsidR="005C589D" w:rsidRPr="00C84D40" w14:paraId="5D884EDA" w14:textId="77777777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71CD8F" w14:textId="77777777"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7BF70" w14:textId="77777777"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81963" w14:textId="5CFCD06D" w:rsidR="005C589D" w:rsidRPr="000553C5" w:rsidRDefault="0082267E" w:rsidP="0080280B">
            <w:pPr>
              <w:jc w:val="center"/>
            </w:pPr>
            <w:r>
              <w:t>08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29B72" w14:textId="77777777"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22BE5" w14:textId="625D44DF" w:rsidR="005C589D" w:rsidRPr="000553C5" w:rsidRDefault="00CC573A" w:rsidP="00CC573A">
            <w:pPr>
              <w:jc w:val="center"/>
            </w:pPr>
            <w:r>
              <w:t>ию</w:t>
            </w:r>
            <w:r w:rsidR="00DD1205">
              <w:t>л</w:t>
            </w:r>
            <w: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AD4F9" w14:textId="77777777"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913B2" w14:textId="77777777"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7932" w14:textId="77777777"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3900" w14:textId="77777777"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27391" w14:textId="77777777" w:rsidR="005C589D" w:rsidRPr="00C84D40" w:rsidRDefault="005C589D" w:rsidP="00803BFD"/>
        </w:tc>
      </w:tr>
      <w:tr w:rsidR="005C589D" w:rsidRPr="00C84D40" w14:paraId="0074F3FF" w14:textId="77777777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E7B" w14:textId="77777777" w:rsidR="005C589D" w:rsidRPr="00C84D40" w:rsidRDefault="005C589D" w:rsidP="00803BFD"/>
        </w:tc>
      </w:tr>
    </w:tbl>
    <w:p w14:paraId="21C132EA" w14:textId="77777777" w:rsidR="005C589D" w:rsidRPr="00C84D40" w:rsidRDefault="005C589D" w:rsidP="005C589D"/>
    <w:p w14:paraId="0BCAF41C" w14:textId="77777777" w:rsidR="000C5322" w:rsidRDefault="000C5322"/>
    <w:sectPr w:rsidR="000C5322" w:rsidSect="00F86DE0">
      <w:pgSz w:w="11906" w:h="16838"/>
      <w:pgMar w:top="568" w:right="850" w:bottom="709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42B9"/>
    <w:multiLevelType w:val="hybridMultilevel"/>
    <w:tmpl w:val="EB04B6F4"/>
    <w:lvl w:ilvl="0" w:tplc="B7FEFD18">
      <w:start w:val="1"/>
      <w:numFmt w:val="decimal"/>
      <w:lvlText w:val="2.%1"/>
      <w:lvlJc w:val="left"/>
      <w:pPr>
        <w:ind w:left="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5F116244"/>
    <w:multiLevelType w:val="hybridMultilevel"/>
    <w:tmpl w:val="374A6F78"/>
    <w:lvl w:ilvl="0" w:tplc="B7FEFD18">
      <w:start w:val="1"/>
      <w:numFmt w:val="decimal"/>
      <w:lvlText w:val="2.%1"/>
      <w:lvlJc w:val="left"/>
      <w:pPr>
        <w:ind w:left="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1726F"/>
    <w:rsid w:val="00031029"/>
    <w:rsid w:val="00056E86"/>
    <w:rsid w:val="00060729"/>
    <w:rsid w:val="000C5322"/>
    <w:rsid w:val="000D13CD"/>
    <w:rsid w:val="000D2AC7"/>
    <w:rsid w:val="000F099F"/>
    <w:rsid w:val="00107F42"/>
    <w:rsid w:val="00124B9A"/>
    <w:rsid w:val="001C3E34"/>
    <w:rsid w:val="001E5944"/>
    <w:rsid w:val="00201683"/>
    <w:rsid w:val="00245C66"/>
    <w:rsid w:val="002762FA"/>
    <w:rsid w:val="00283D42"/>
    <w:rsid w:val="002852C0"/>
    <w:rsid w:val="002A12FE"/>
    <w:rsid w:val="002B4578"/>
    <w:rsid w:val="002B4D4A"/>
    <w:rsid w:val="002D5F36"/>
    <w:rsid w:val="002F7884"/>
    <w:rsid w:val="003118F6"/>
    <w:rsid w:val="003420D7"/>
    <w:rsid w:val="00391761"/>
    <w:rsid w:val="003F04E1"/>
    <w:rsid w:val="00406E64"/>
    <w:rsid w:val="00465A29"/>
    <w:rsid w:val="00470B0A"/>
    <w:rsid w:val="004D7B3E"/>
    <w:rsid w:val="0053029F"/>
    <w:rsid w:val="005B15A7"/>
    <w:rsid w:val="005B6E38"/>
    <w:rsid w:val="005C589D"/>
    <w:rsid w:val="005F54FC"/>
    <w:rsid w:val="00600D44"/>
    <w:rsid w:val="00621DFF"/>
    <w:rsid w:val="006431D0"/>
    <w:rsid w:val="00683C03"/>
    <w:rsid w:val="00683D88"/>
    <w:rsid w:val="00705F52"/>
    <w:rsid w:val="0075062C"/>
    <w:rsid w:val="007613AD"/>
    <w:rsid w:val="00767E61"/>
    <w:rsid w:val="00770876"/>
    <w:rsid w:val="007779F8"/>
    <w:rsid w:val="0080280B"/>
    <w:rsid w:val="008174CE"/>
    <w:rsid w:val="0082267E"/>
    <w:rsid w:val="00845198"/>
    <w:rsid w:val="008467F6"/>
    <w:rsid w:val="008818BC"/>
    <w:rsid w:val="00890B6A"/>
    <w:rsid w:val="008C1021"/>
    <w:rsid w:val="008D052A"/>
    <w:rsid w:val="00902338"/>
    <w:rsid w:val="00904671"/>
    <w:rsid w:val="00957182"/>
    <w:rsid w:val="009B2A50"/>
    <w:rsid w:val="009D00AC"/>
    <w:rsid w:val="009D1DD3"/>
    <w:rsid w:val="00A439DB"/>
    <w:rsid w:val="00AA3831"/>
    <w:rsid w:val="00AB1A15"/>
    <w:rsid w:val="00AD4B66"/>
    <w:rsid w:val="00AF2871"/>
    <w:rsid w:val="00AF5E1D"/>
    <w:rsid w:val="00B00901"/>
    <w:rsid w:val="00B10831"/>
    <w:rsid w:val="00B575D2"/>
    <w:rsid w:val="00B83F61"/>
    <w:rsid w:val="00B87209"/>
    <w:rsid w:val="00B95F40"/>
    <w:rsid w:val="00BB11BE"/>
    <w:rsid w:val="00BD2448"/>
    <w:rsid w:val="00BE080E"/>
    <w:rsid w:val="00BE3A4F"/>
    <w:rsid w:val="00C16894"/>
    <w:rsid w:val="00CB1373"/>
    <w:rsid w:val="00CB71EE"/>
    <w:rsid w:val="00CC573A"/>
    <w:rsid w:val="00D139A9"/>
    <w:rsid w:val="00D17B1A"/>
    <w:rsid w:val="00D42E73"/>
    <w:rsid w:val="00D50262"/>
    <w:rsid w:val="00DB432A"/>
    <w:rsid w:val="00DC5C68"/>
    <w:rsid w:val="00DD1205"/>
    <w:rsid w:val="00E2652D"/>
    <w:rsid w:val="00E36550"/>
    <w:rsid w:val="00E610B4"/>
    <w:rsid w:val="00EA5C89"/>
    <w:rsid w:val="00ED4B21"/>
    <w:rsid w:val="00ED5B34"/>
    <w:rsid w:val="00F14D56"/>
    <w:rsid w:val="00F331BE"/>
    <w:rsid w:val="00F86DE0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AEE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0729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72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9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LECAP</dc:creator>
  <cp:keywords/>
  <dc:description/>
  <cp:lastModifiedBy>admin</cp:lastModifiedBy>
  <cp:revision>12</cp:revision>
  <cp:lastPrinted>2022-07-07T14:36:00Z</cp:lastPrinted>
  <dcterms:created xsi:type="dcterms:W3CDTF">2022-07-07T09:50:00Z</dcterms:created>
  <dcterms:modified xsi:type="dcterms:W3CDTF">2022-07-08T10:22:00Z</dcterms:modified>
</cp:coreProperties>
</file>