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</w:t>
            </w:r>
            <w:proofErr w:type="spellStart"/>
            <w:r w:rsidRPr="00710D81">
              <w:rPr>
                <w:rFonts w:ascii="Times New Roman" w:eastAsia="Calibri" w:hAnsi="Times New Roman" w:cs="Times New Roman"/>
                <w:lang w:eastAsia="ru-RU"/>
              </w:rPr>
              <w:t>Сокращенное</w:t>
            </w:r>
            <w:proofErr w:type="spellEnd"/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</w:t>
            </w:r>
            <w:proofErr w:type="gramStart"/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Ленинградская</w:t>
            </w:r>
            <w:proofErr w:type="gramEnd"/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710D81" w:rsidRPr="00FD65C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D65C1">
              <w:rPr>
                <w:rFonts w:ascii="Times New Roman" w:hAnsi="Times New Roman" w:cs="Times New Roman"/>
                <w:color w:val="000000"/>
              </w:rPr>
              <w:br/>
            </w: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Вид общего собрания участников (акционеров) эмитента: годовое (очередное)</w:t>
            </w:r>
            <w:r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D65C1">
              <w:rPr>
                <w:rFonts w:ascii="Times New Roman" w:hAnsi="Times New Roman" w:cs="Times New Roman"/>
                <w:color w:val="000000"/>
              </w:rPr>
              <w:br/>
            </w: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(совместное присутствие)</w:t>
            </w:r>
            <w:r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D65C1">
              <w:rPr>
                <w:rFonts w:ascii="Times New Roman" w:hAnsi="Times New Roman" w:cs="Times New Roman"/>
                <w:color w:val="000000"/>
              </w:rPr>
              <w:br/>
            </w: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</w:t>
            </w:r>
            <w:r w:rsidR="00710D81"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проведения годового общего собрания акционеров эмитента: 30.06.2017 г.</w:t>
            </w:r>
            <w:r w:rsidR="00710D81"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FD65C1">
              <w:rPr>
                <w:rFonts w:ascii="Times New Roman" w:hAnsi="Times New Roman" w:cs="Times New Roman"/>
                <w:color w:val="000000"/>
              </w:rPr>
              <w:br/>
            </w: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2.3.2.</w:t>
            </w:r>
            <w:r w:rsidR="00710D81"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проведения годового общего собрания акционеров эмитента: 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65C1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FD65C1">
              <w:rPr>
                <w:rFonts w:ascii="Times New Roman" w:eastAsia="Calibri" w:hAnsi="Times New Roman" w:cs="Times New Roman"/>
                <w:lang w:eastAsia="ru-RU"/>
              </w:rPr>
              <w:t>Определить место проведения годового общего собрания акционеров Общества – Российская Федерация, 197110,  г. Санкт-Петербург, улица Красного Курсанта, 25 литера</w:t>
            </w:r>
            <w:proofErr w:type="gramStart"/>
            <w:r w:rsidRPr="00FD65C1">
              <w:rPr>
                <w:rFonts w:ascii="Times New Roman" w:eastAsia="Calibri" w:hAnsi="Times New Roman" w:cs="Times New Roman"/>
                <w:lang w:eastAsia="ru-RU"/>
              </w:rPr>
              <w:t xml:space="preserve">  Ж</w:t>
            </w:r>
            <w:proofErr w:type="gramEnd"/>
            <w:r w:rsidRPr="00FD65C1">
              <w:rPr>
                <w:rFonts w:ascii="Times New Roman" w:eastAsia="Calibri" w:hAnsi="Times New Roman" w:cs="Times New Roman"/>
                <w:lang w:eastAsia="ru-RU"/>
              </w:rPr>
              <w:t>, БЦ IT  Парк, 1 этаж, конференц-зал.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2.3.3.</w:t>
            </w:r>
            <w:r w:rsidR="00710D81"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Время проведения годового общего собрания акционеров эмитента: 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65C1">
              <w:rPr>
                <w:rFonts w:ascii="Times New Roman" w:eastAsia="Calibri" w:hAnsi="Times New Roman" w:cs="Times New Roman"/>
                <w:lang w:eastAsia="ru-RU"/>
              </w:rPr>
              <w:t>- Определить время проведения годового Общего собрания акционеров Общества – 12 часов 00 минут по московскому времени.</w:t>
            </w:r>
          </w:p>
          <w:p w:rsidR="00710D81" w:rsidRPr="00FD65C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65C1">
              <w:rPr>
                <w:rFonts w:ascii="Times New Roman" w:eastAsia="Calibri" w:hAnsi="Times New Roman" w:cs="Times New Roman"/>
                <w:lang w:eastAsia="ru-RU"/>
              </w:rPr>
              <w:t>2.4.1.Определить время начала регистрации лиц, участвующих в годовом Общем собрании акционеров - 11 часов 30 минут по московскому времени.</w:t>
            </w:r>
          </w:p>
          <w:p w:rsidR="00573CB5" w:rsidRPr="00FD65C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eastAsia="Calibri" w:hAnsi="Times New Roman" w:cs="Times New Roman"/>
                <w:lang w:eastAsia="ru-RU"/>
              </w:rPr>
              <w:t xml:space="preserve"> 2.4.2.Определить,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2 дня до даты проведения годового Общего собрания акционеров.</w:t>
            </w:r>
          </w:p>
          <w:p w:rsidR="00710D81" w:rsidRPr="00FD65C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2.5. Дата составления списка лиц, имеющих право на участие в общем собрании участников (акционеров) эмитента: 06.06.2017 г.</w:t>
            </w:r>
            <w:r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D65C1">
              <w:rPr>
                <w:rFonts w:ascii="Times New Roman" w:hAnsi="Times New Roman" w:cs="Times New Roman"/>
                <w:color w:val="000000"/>
              </w:rPr>
              <w:br/>
            </w: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2.6. Повестка дня общего собрания участников (акционеров) эмитента:</w:t>
            </w:r>
          </w:p>
          <w:p w:rsidR="001E282F" w:rsidRPr="00FD65C1" w:rsidRDefault="00710D81" w:rsidP="001E28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E282F" w:rsidRPr="00FD65C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 № 1. 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 утверждении </w:t>
            </w:r>
            <w:proofErr w:type="gramStart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годового</w:t>
            </w:r>
            <w:proofErr w:type="gramEnd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отчета, годовой бухгалтерской отчетности Общества, в </w:t>
            </w:r>
            <w:proofErr w:type="spellStart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отчета о прибылях и убытках за 2016 год.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 № 2.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 распределении прибыли (в том числе выплаты (объявлению) дивидендов) и убытков Общества по результатам 2016 года (в </w:t>
            </w:r>
            <w:proofErr w:type="spellStart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о рекомендациях по определению даты, на которую определяется список лиц, имеющих право на получение дивидендов).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 № 3.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 избрании членов Совета директоров Общества.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 № 4.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 утвержден</w:t>
            </w:r>
            <w:proofErr w:type="gramStart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ии  ау</w:t>
            </w:r>
            <w:proofErr w:type="gramEnd"/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дитора Общества.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 № 5. 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 избрании членов Ревизионной комиссии Общества.</w:t>
            </w:r>
          </w:p>
          <w:p w:rsidR="001E282F" w:rsidRPr="001E282F" w:rsidRDefault="001E282F" w:rsidP="001E282F">
            <w:pPr>
              <w:tabs>
                <w:tab w:val="center" w:pos="4153"/>
                <w:tab w:val="right" w:pos="8306"/>
              </w:tabs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2F">
              <w:rPr>
                <w:rFonts w:ascii="Times New Roman" w:eastAsia="Times New Roman" w:hAnsi="Times New Roman" w:cs="Times New Roman"/>
                <w:lang w:eastAsia="ru-RU"/>
              </w:rPr>
              <w:t>Вопрос № 6 .</w:t>
            </w:r>
          </w:p>
          <w:p w:rsidR="001E282F" w:rsidRPr="001E282F" w:rsidRDefault="001E282F" w:rsidP="001E2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2F">
              <w:rPr>
                <w:rFonts w:ascii="Times New Roman" w:eastAsia="Times New Roman" w:hAnsi="Times New Roman" w:cs="Times New Roman"/>
                <w:lang w:eastAsia="ru-RU"/>
              </w:rPr>
              <w:t>Об одобрении сделки, в совершении которой имеется заинтересованность.</w:t>
            </w:r>
          </w:p>
          <w:p w:rsidR="00710D81" w:rsidRPr="00FD65C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будет </w:t>
            </w:r>
            <w:proofErr w:type="spellStart"/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</w:t>
            </w:r>
            <w:proofErr w:type="spellEnd"/>
            <w:r w:rsidRPr="00FD65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эмитентом не позднее срока, установленного федеральным законом «Об акционерных обществах»</w:t>
            </w:r>
            <w:r w:rsidR="00573CB5" w:rsidRPr="00FD65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1. Определить следующий порядок сообщения акционерам о проведении годового общего собрания акционеров Общества: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lang w:eastAsia="ru-RU"/>
              </w:rPr>
              <w:t>Сообщение должно быть размещено на сайте Общества в Интернет: www.pharmsynthez.com не позднее 10  июня 2017 года.</w:t>
            </w:r>
          </w:p>
          <w:p w:rsidR="001E282F" w:rsidRPr="001E282F" w:rsidRDefault="001E282F" w:rsidP="001E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lang w:eastAsia="ru-RU"/>
              </w:rPr>
              <w:t xml:space="preserve">2. Утвердить форму и текст сообщения о проведении годового общего собрания акционеров Общества </w:t>
            </w:r>
          </w:p>
          <w:p w:rsidR="001E282F" w:rsidRPr="001E282F" w:rsidRDefault="00FD65C1" w:rsidP="00FD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65C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E282F" w:rsidRPr="001E282F">
              <w:rPr>
                <w:rFonts w:ascii="Times New Roman" w:eastAsia="Calibri" w:hAnsi="Times New Roman" w:cs="Times New Roman"/>
                <w:lang w:eastAsia="ru-RU"/>
              </w:rPr>
              <w:t>. Установить, что с информацией (материалами), лица, имеющие право на участие в годовом Общем собрании акционеров Общества, могут ознакомиться с 10 июня 2017 года  до проведения  годового общего собрания акционеров в рабочие дни Общества с 09 часов 30 минут до 18 часов 00 минут по московскому времени по следующему адресу: Российская Федерация, 197110,  г. Санкт-Петербург, улица Красного Курсанта, 25 литера</w:t>
            </w:r>
            <w:proofErr w:type="gramStart"/>
            <w:r w:rsidR="001E282F" w:rsidRPr="001E282F">
              <w:rPr>
                <w:rFonts w:ascii="Times New Roman" w:eastAsia="Calibri" w:hAnsi="Times New Roman" w:cs="Times New Roman"/>
                <w:lang w:eastAsia="ru-RU"/>
              </w:rPr>
              <w:t xml:space="preserve">  Ж</w:t>
            </w:r>
            <w:proofErr w:type="gramEnd"/>
            <w:r w:rsidR="001E282F" w:rsidRPr="001E282F">
              <w:rPr>
                <w:rFonts w:ascii="Times New Roman" w:eastAsia="Calibri" w:hAnsi="Times New Roman" w:cs="Times New Roman"/>
                <w:lang w:eastAsia="ru-RU"/>
              </w:rPr>
              <w:t>, БЦ IT  Парк, 3 этаж.</w:t>
            </w:r>
          </w:p>
          <w:p w:rsidR="001E282F" w:rsidRPr="001E282F" w:rsidRDefault="001E282F" w:rsidP="00FD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82F">
              <w:rPr>
                <w:rFonts w:ascii="Times New Roman" w:eastAsia="Calibri" w:hAnsi="Times New Roman" w:cs="Times New Roman"/>
                <w:lang w:eastAsia="ru-RU"/>
              </w:rPr>
              <w:t>Указанная информация (материалы) также будет доступна лицам, принимающим участие в годовом общем собрании акционеров Общества во время его проведения.</w:t>
            </w:r>
          </w:p>
          <w:p w:rsidR="003D5BE4" w:rsidRPr="003D5BE4" w:rsidRDefault="003D5BE4" w:rsidP="003D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2.8.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gramStart"/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государственной</w:t>
                  </w:r>
                  <w:proofErr w:type="gramEnd"/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07.04.2016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1-02-09669-J-005D</w:t>
                  </w:r>
                </w:p>
              </w:tc>
            </w:tr>
          </w:tbl>
          <w:p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3D5BE4" w:rsidRPr="003D5BE4" w:rsidRDefault="003D5BE4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710D81" w:rsidRDefault="00710D81" w:rsidP="00FD65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FD65C1">
              <w:rPr>
                <w:rFonts w:ascii="Times New Roman" w:eastAsia="Calibri" w:hAnsi="Times New Roman" w:cs="Times New Roman"/>
                <w:lang w:val="en-US" w:eastAsia="ru-RU"/>
              </w:rPr>
              <w:t>02</w:t>
            </w:r>
            <w:r w:rsidRPr="00710D8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710D81" w:rsidRDefault="00FD65C1" w:rsidP="00FD6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июня</w:t>
            </w:r>
            <w:bookmarkStart w:id="0" w:name="_GoBack"/>
            <w:bookmarkEnd w:id="0"/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710D81" w:rsidRDefault="00710D81" w:rsidP="00710D81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B96"/>
    <w:multiLevelType w:val="hybridMultilevel"/>
    <w:tmpl w:val="48E4C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F6400"/>
    <w:multiLevelType w:val="hybridMultilevel"/>
    <w:tmpl w:val="FEEA03A2"/>
    <w:lvl w:ilvl="0" w:tplc="BCEC4F8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1E282F"/>
    <w:rsid w:val="003D5BE4"/>
    <w:rsid w:val="00573CB5"/>
    <w:rsid w:val="00710D81"/>
    <w:rsid w:val="009E2F25"/>
    <w:rsid w:val="00D0560C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YKirillova</dc:creator>
  <cp:keywords/>
  <dc:description/>
  <cp:lastModifiedBy>YKirillova</cp:lastModifiedBy>
  <cp:revision>6</cp:revision>
  <cp:lastPrinted>2017-06-02T10:15:00Z</cp:lastPrinted>
  <dcterms:created xsi:type="dcterms:W3CDTF">2017-05-26T09:10:00Z</dcterms:created>
  <dcterms:modified xsi:type="dcterms:W3CDTF">2017-06-02T10:15:00Z</dcterms:modified>
</cp:coreProperties>
</file>